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B0" w:rsidRPr="00FF0472" w:rsidRDefault="002348B0" w:rsidP="003207C7">
      <w:pPr>
        <w:spacing w:line="276" w:lineRule="auto"/>
        <w:ind w:firstLine="720"/>
        <w:jc w:val="both"/>
      </w:pPr>
    </w:p>
    <w:p w:rsidR="002348B0" w:rsidRPr="00FF0472" w:rsidRDefault="002348B0" w:rsidP="002348B0">
      <w:pPr>
        <w:spacing w:line="276" w:lineRule="auto"/>
        <w:jc w:val="both"/>
        <w:rPr>
          <w:b/>
        </w:rPr>
      </w:pPr>
      <w:r w:rsidRPr="00FF0472">
        <w:rPr>
          <w:b/>
        </w:rPr>
        <w:t xml:space="preserve">ΒΟΥΛΗ ΤΩΝ ΕΛΛΗΝΩΝ </w:t>
      </w:r>
    </w:p>
    <w:p w:rsidR="002348B0" w:rsidRPr="00FF0472" w:rsidRDefault="002348B0" w:rsidP="002348B0">
      <w:pPr>
        <w:spacing w:line="276" w:lineRule="auto"/>
        <w:jc w:val="both"/>
        <w:rPr>
          <w:b/>
        </w:rPr>
      </w:pPr>
      <w:r w:rsidRPr="00FF0472">
        <w:rPr>
          <w:b/>
        </w:rPr>
        <w:t xml:space="preserve">ΠΕΡΙΟΔΟΣ ΙΗ΄- ΣΥΝΟΔΟΣ Γ΄ </w:t>
      </w:r>
    </w:p>
    <w:p w:rsidR="002348B0" w:rsidRPr="00FF0472" w:rsidRDefault="002348B0" w:rsidP="002348B0">
      <w:pPr>
        <w:spacing w:line="276" w:lineRule="auto"/>
        <w:jc w:val="both"/>
        <w:rPr>
          <w:b/>
        </w:rPr>
      </w:pPr>
      <w:r w:rsidRPr="00FF0472">
        <w:rPr>
          <w:b/>
        </w:rPr>
        <w:t>ΕΙΔΙΚΗ ΔΙΑΡΚΗΣ ΕΠΙΤΡΟΠΗ ΕΥΡΩΠΑΪΚΩΝ ΥΠΟΘΕΣΕΩΝ</w:t>
      </w:r>
    </w:p>
    <w:p w:rsidR="002348B0" w:rsidRPr="00FF0472" w:rsidRDefault="002348B0" w:rsidP="002348B0">
      <w:pPr>
        <w:spacing w:line="276" w:lineRule="auto"/>
        <w:jc w:val="both"/>
        <w:rPr>
          <w:b/>
        </w:rPr>
      </w:pPr>
      <w:r w:rsidRPr="00FF0472">
        <w:rPr>
          <w:b/>
        </w:rPr>
        <w:t>ΔΙΑΡΚΗΣ ΕΠΙΤΡΟΠΗ ΟΙΚΟΝΟΜΙΚΩΝ ΥΠΟΘΕΣΕΩΝ</w:t>
      </w:r>
    </w:p>
    <w:p w:rsidR="002348B0" w:rsidRPr="00FF0472" w:rsidRDefault="002348B0" w:rsidP="003207C7">
      <w:pPr>
        <w:spacing w:line="276" w:lineRule="auto"/>
        <w:ind w:firstLine="720"/>
        <w:jc w:val="both"/>
        <w:rPr>
          <w:b/>
          <w:u w:val="single"/>
        </w:rPr>
      </w:pPr>
      <w:r w:rsidRPr="00FF0472">
        <w:rPr>
          <w:b/>
        </w:rPr>
        <w:t xml:space="preserve">                                                                                                                             </w:t>
      </w:r>
      <w:r w:rsidRPr="00FF0472">
        <w:rPr>
          <w:b/>
          <w:u w:val="single"/>
        </w:rPr>
        <w:t xml:space="preserve">  </w:t>
      </w:r>
    </w:p>
    <w:p w:rsidR="002348B0" w:rsidRPr="00FF0472" w:rsidRDefault="002348B0" w:rsidP="003207C7">
      <w:pPr>
        <w:spacing w:line="276" w:lineRule="auto"/>
        <w:ind w:firstLine="720"/>
        <w:jc w:val="both"/>
        <w:rPr>
          <w:b/>
        </w:rPr>
      </w:pPr>
    </w:p>
    <w:p w:rsidR="002348B0" w:rsidRPr="00FF0472" w:rsidRDefault="002348B0" w:rsidP="002348B0">
      <w:pPr>
        <w:spacing w:line="276" w:lineRule="auto"/>
        <w:jc w:val="both"/>
        <w:rPr>
          <w:b/>
        </w:rPr>
      </w:pPr>
    </w:p>
    <w:p w:rsidR="002348B0" w:rsidRPr="00FF0472" w:rsidRDefault="002348B0" w:rsidP="002348B0">
      <w:pPr>
        <w:spacing w:line="276" w:lineRule="auto"/>
        <w:jc w:val="center"/>
        <w:rPr>
          <w:b/>
        </w:rPr>
      </w:pPr>
      <w:r w:rsidRPr="00FF0472">
        <w:rPr>
          <w:b/>
        </w:rPr>
        <w:t>ΠΡ Α Κ Τ Ι Κ Ο</w:t>
      </w:r>
    </w:p>
    <w:p w:rsidR="002348B0" w:rsidRPr="00FF0472" w:rsidRDefault="002348B0" w:rsidP="002348B0">
      <w:pPr>
        <w:spacing w:line="276" w:lineRule="auto"/>
        <w:jc w:val="center"/>
        <w:rPr>
          <w:b/>
        </w:rPr>
      </w:pPr>
      <w:r w:rsidRPr="00FF0472">
        <w:rPr>
          <w:b/>
        </w:rPr>
        <w:t>(Άρθρο 40 παρ. 1 Κ.τ.Β.)</w:t>
      </w:r>
    </w:p>
    <w:p w:rsidR="002348B0" w:rsidRPr="00FF0472" w:rsidRDefault="002348B0" w:rsidP="003207C7">
      <w:pPr>
        <w:spacing w:line="276" w:lineRule="auto"/>
        <w:ind w:firstLine="720"/>
        <w:jc w:val="both"/>
      </w:pPr>
    </w:p>
    <w:p w:rsidR="002348B0" w:rsidRPr="00FF0472" w:rsidRDefault="002348B0" w:rsidP="003207C7">
      <w:pPr>
        <w:spacing w:line="276" w:lineRule="auto"/>
        <w:ind w:firstLine="720"/>
        <w:jc w:val="both"/>
      </w:pPr>
    </w:p>
    <w:p w:rsidR="002348B0" w:rsidRPr="00FF0472" w:rsidRDefault="002348B0" w:rsidP="003207C7">
      <w:pPr>
        <w:spacing w:line="276" w:lineRule="auto"/>
        <w:ind w:firstLine="720"/>
        <w:jc w:val="both"/>
      </w:pPr>
      <w:r w:rsidRPr="00FF0472">
        <w:t>Στην Αθήνα, σήμερα, 13 Απριλίου 2022, ημέρα Τετάρτη και ώρα 10.15΄, στην Αίθουσα Γερουσίας του Μεγάρου της Βουλής, συνήλθαν σε κοινή συνεδρίαση η Ειδική Διαρκής Επιτροπή Ευρωπαϊκών Υποθέσεων και η Διαρκής Επιτροπή Οικονομικών Υποθέσεων, υπό την προεδρία του κ. Σταύρου Καλογιάννη, Προέδρου της Διαρκούς Επιτροπής Οικονομικών, με θέμα ημερήσιας διάταξης την παρουσίαση των ετήσιων Εκθέσεων του Ευρωπαϊκού Ελεγκτικού Συνεδρίου για το οικονομικό έτος 2020 από τον εκπρόσωπο της Ελλάδος στο Ευρωπαϊκό Ελεγκτικό Συνέδριο, κ. Νικόλαο Μηλιώνη.</w:t>
      </w:r>
    </w:p>
    <w:p w:rsidR="002348B0" w:rsidRPr="00FF0472" w:rsidRDefault="002348B0" w:rsidP="003207C7">
      <w:pPr>
        <w:spacing w:line="276" w:lineRule="auto"/>
        <w:ind w:firstLine="720"/>
        <w:jc w:val="both"/>
      </w:pPr>
      <w:r w:rsidRPr="00FF0472">
        <w:t>Ο Προεδρεύων των Επιτροπών, κ. Σταύρος Καλογιάννης, αφού διαπίστωσε την ύπαρξη απαρτίας, κήρυξε την έναρξη της συνεδρίασης και έκανε την α΄ ανάγνωση των καταλόγων των μελών των Επιτροπών.</w:t>
      </w:r>
    </w:p>
    <w:p w:rsidR="002348B0" w:rsidRPr="006B1283" w:rsidRDefault="002348B0" w:rsidP="006B1283">
      <w:pPr>
        <w:pStyle w:val="Web"/>
        <w:spacing w:before="0" w:beforeAutospacing="0" w:after="0" w:afterAutospacing="0" w:line="276" w:lineRule="auto"/>
        <w:ind w:firstLine="709"/>
        <w:jc w:val="both"/>
        <w:rPr>
          <w:rFonts w:asciiTheme="minorHAnsi" w:hAnsiTheme="minorHAnsi" w:cstheme="minorHAnsi"/>
          <w:bCs/>
          <w:sz w:val="22"/>
          <w:szCs w:val="22"/>
        </w:rPr>
      </w:pPr>
      <w:r w:rsidRPr="006A0946">
        <w:rPr>
          <w:rFonts w:asciiTheme="minorHAnsi" w:hAnsiTheme="minorHAnsi" w:cstheme="minorHAnsi"/>
        </w:rPr>
        <w:t>Από την Ειδική Διαρκ</w:t>
      </w:r>
      <w:r w:rsidR="008C57A1" w:rsidRPr="006A0946">
        <w:rPr>
          <w:rFonts w:asciiTheme="minorHAnsi" w:hAnsiTheme="minorHAnsi" w:cstheme="minorHAnsi"/>
        </w:rPr>
        <w:t>ή Επιτροπή Ευρωπαϊκών Υποθέσεων</w:t>
      </w:r>
      <w:r w:rsidRPr="006A0946">
        <w:rPr>
          <w:rFonts w:asciiTheme="minorHAnsi" w:hAnsiTheme="minorHAnsi" w:cstheme="minorHAnsi"/>
        </w:rPr>
        <w:t xml:space="preserve"> παρόντες ήταν οι Βουλευτές κ.κ.:</w:t>
      </w:r>
      <w:r w:rsidRPr="00FF0472">
        <w:t xml:space="preserve"> </w:t>
      </w:r>
      <w:r w:rsidR="006A0946">
        <w:rPr>
          <w:rFonts w:asciiTheme="minorHAnsi" w:hAnsiTheme="minorHAnsi" w:cstheme="minorHAnsi"/>
          <w:sz w:val="22"/>
          <w:szCs w:val="22"/>
        </w:rPr>
        <w:t xml:space="preserve"> Ανδριανός Ιωάννης</w:t>
      </w:r>
      <w:r w:rsidR="006A0946" w:rsidRPr="00306C91">
        <w:rPr>
          <w:rFonts w:asciiTheme="minorHAnsi" w:hAnsiTheme="minorHAnsi" w:cstheme="minorHAnsi"/>
          <w:sz w:val="22"/>
          <w:szCs w:val="22"/>
        </w:rPr>
        <w:t>,</w:t>
      </w:r>
      <w:r w:rsidR="006A0946">
        <w:rPr>
          <w:rFonts w:asciiTheme="minorHAnsi" w:hAnsiTheme="minorHAnsi" w:cstheme="minorHAnsi"/>
          <w:sz w:val="22"/>
          <w:szCs w:val="22"/>
        </w:rPr>
        <w:t xml:space="preserve"> </w:t>
      </w:r>
      <w:r w:rsidR="006A0946" w:rsidRPr="00306C91">
        <w:rPr>
          <w:rFonts w:asciiTheme="minorHAnsi" w:hAnsiTheme="minorHAnsi" w:cstheme="minorHAnsi"/>
          <w:sz w:val="22"/>
          <w:szCs w:val="22"/>
        </w:rPr>
        <w:t>Βαρτζόπουλος Δημήτριος,</w:t>
      </w:r>
      <w:r w:rsidR="006A0946">
        <w:rPr>
          <w:rFonts w:asciiTheme="minorHAnsi" w:hAnsiTheme="minorHAnsi" w:cstheme="minorHAnsi"/>
          <w:sz w:val="22"/>
          <w:szCs w:val="22"/>
        </w:rPr>
        <w:t xml:space="preserve"> Βλάσης Κωνσταντίνος, </w:t>
      </w:r>
      <w:r w:rsidR="009C6754">
        <w:rPr>
          <w:rFonts w:asciiTheme="minorHAnsi" w:hAnsiTheme="minorHAnsi" w:cstheme="minorHAnsi"/>
          <w:sz w:val="22"/>
          <w:szCs w:val="22"/>
        </w:rPr>
        <w:t xml:space="preserve">Μελάς Ιωάννης, </w:t>
      </w:r>
      <w:r w:rsidR="006A0946">
        <w:rPr>
          <w:rFonts w:asciiTheme="minorHAnsi" w:hAnsiTheme="minorHAnsi" w:cstheme="minorHAnsi"/>
          <w:sz w:val="22"/>
          <w:szCs w:val="22"/>
        </w:rPr>
        <w:t xml:space="preserve">Καραμανλή Άννα,  Θεοχάρης </w:t>
      </w:r>
      <w:proofErr w:type="spellStart"/>
      <w:r w:rsidR="006A0946">
        <w:rPr>
          <w:rFonts w:asciiTheme="minorHAnsi" w:hAnsiTheme="minorHAnsi" w:cstheme="minorHAnsi"/>
          <w:sz w:val="22"/>
          <w:szCs w:val="22"/>
        </w:rPr>
        <w:t>Θεοχάρης</w:t>
      </w:r>
      <w:proofErr w:type="spellEnd"/>
      <w:r w:rsidR="006A0946">
        <w:rPr>
          <w:rFonts w:asciiTheme="minorHAnsi" w:hAnsiTheme="minorHAnsi" w:cstheme="minorHAnsi"/>
          <w:sz w:val="22"/>
          <w:szCs w:val="22"/>
        </w:rPr>
        <w:t xml:space="preserve"> (Χάρης),</w:t>
      </w:r>
      <w:r w:rsidR="006A0946" w:rsidRPr="00306C91">
        <w:rPr>
          <w:rFonts w:asciiTheme="minorHAnsi" w:hAnsiTheme="minorHAnsi" w:cstheme="minorHAnsi"/>
          <w:sz w:val="22"/>
          <w:szCs w:val="22"/>
        </w:rPr>
        <w:t xml:space="preserve"> Καιρίδης</w:t>
      </w:r>
      <w:r w:rsidR="006A0946">
        <w:rPr>
          <w:rFonts w:asciiTheme="minorHAnsi" w:hAnsiTheme="minorHAnsi" w:cstheme="minorHAnsi"/>
          <w:sz w:val="22"/>
          <w:szCs w:val="22"/>
        </w:rPr>
        <w:t xml:space="preserve"> Δημήτριος, </w:t>
      </w:r>
      <w:r w:rsidR="006A0946" w:rsidRPr="00306C91">
        <w:rPr>
          <w:rFonts w:asciiTheme="minorHAnsi" w:hAnsiTheme="minorHAnsi" w:cstheme="minorHAnsi"/>
          <w:sz w:val="22"/>
          <w:szCs w:val="22"/>
        </w:rPr>
        <w:t>Κεφαλογιάννη Όλγα,</w:t>
      </w:r>
      <w:r w:rsidR="006A0946">
        <w:rPr>
          <w:rFonts w:asciiTheme="minorHAnsi" w:hAnsiTheme="minorHAnsi" w:cstheme="minorHAnsi"/>
          <w:sz w:val="22"/>
          <w:szCs w:val="22"/>
        </w:rPr>
        <w:t xml:space="preserve"> Δερμετζόπουλος Χρήστος, </w:t>
      </w:r>
      <w:r w:rsidR="006A0946" w:rsidRPr="00306C91">
        <w:rPr>
          <w:rFonts w:asciiTheme="minorHAnsi" w:hAnsiTheme="minorHAnsi" w:cstheme="minorHAnsi"/>
          <w:sz w:val="22"/>
          <w:szCs w:val="22"/>
        </w:rPr>
        <w:t>Λοβέρδος Ιωάννης – Μιχαήλ (Γιάν</w:t>
      </w:r>
      <w:r w:rsidR="006A0946">
        <w:rPr>
          <w:rFonts w:asciiTheme="minorHAnsi" w:hAnsiTheme="minorHAnsi" w:cstheme="minorHAnsi"/>
          <w:sz w:val="22"/>
          <w:szCs w:val="22"/>
        </w:rPr>
        <w:t>νης), Γιόγιακας Βασίλειος,</w:t>
      </w:r>
      <w:r w:rsidR="006A0946" w:rsidRPr="00306C91">
        <w:rPr>
          <w:rFonts w:asciiTheme="minorHAnsi" w:hAnsiTheme="minorHAnsi" w:cstheme="minorHAnsi"/>
          <w:sz w:val="22"/>
          <w:szCs w:val="22"/>
        </w:rPr>
        <w:t xml:space="preserve">  </w:t>
      </w:r>
      <w:r w:rsidR="006A0946">
        <w:rPr>
          <w:rFonts w:asciiTheme="minorHAnsi" w:hAnsiTheme="minorHAnsi" w:cstheme="minorHAnsi"/>
          <w:sz w:val="22"/>
          <w:szCs w:val="22"/>
        </w:rPr>
        <w:t xml:space="preserve">Μπούγας Ιωάννης, </w:t>
      </w:r>
      <w:r w:rsidR="006A0946" w:rsidRPr="00306C91">
        <w:rPr>
          <w:rFonts w:asciiTheme="minorHAnsi" w:hAnsiTheme="minorHAnsi" w:cstheme="minorHAnsi"/>
          <w:sz w:val="22"/>
          <w:szCs w:val="22"/>
        </w:rPr>
        <w:t>Παπαδημητρίου Χαράλαμπος (Μπάμπης), Πνευματικός Σπυρίδ</w:t>
      </w:r>
      <w:r w:rsidR="006A0946">
        <w:rPr>
          <w:rFonts w:asciiTheme="minorHAnsi" w:hAnsiTheme="minorHAnsi" w:cstheme="minorHAnsi"/>
          <w:sz w:val="22"/>
          <w:szCs w:val="22"/>
        </w:rPr>
        <w:t>ων, Δούνια Παναγιώτα (Νόνη), Αβραμάκης Ελευθέριος,</w:t>
      </w:r>
      <w:r w:rsidR="006A0946" w:rsidRPr="00306C91">
        <w:rPr>
          <w:rFonts w:asciiTheme="minorHAnsi" w:hAnsiTheme="minorHAnsi" w:cstheme="minorHAnsi"/>
          <w:sz w:val="22"/>
          <w:szCs w:val="22"/>
        </w:rPr>
        <w:t xml:space="preserve">   Μεϊκόπουλος Αλέξανδρος, </w:t>
      </w:r>
      <w:r w:rsidR="006A0946">
        <w:rPr>
          <w:rFonts w:asciiTheme="minorHAnsi" w:hAnsiTheme="minorHAnsi" w:cstheme="minorHAnsi"/>
          <w:sz w:val="22"/>
          <w:szCs w:val="22"/>
        </w:rPr>
        <w:t xml:space="preserve">Μουζάλας Ιωάννης, </w:t>
      </w:r>
      <w:r w:rsidR="006A0946" w:rsidRPr="00306C91">
        <w:rPr>
          <w:rFonts w:asciiTheme="minorHAnsi" w:hAnsiTheme="minorHAnsi" w:cstheme="minorHAnsi"/>
          <w:sz w:val="22"/>
          <w:szCs w:val="22"/>
        </w:rPr>
        <w:t>Μπουρνούς Ιωάννης, Μωραϊτης Αθανάσιος (Θάνος), Παπαδόπουλος Αθανά</w:t>
      </w:r>
      <w:r w:rsidR="001A6412">
        <w:rPr>
          <w:rFonts w:asciiTheme="minorHAnsi" w:hAnsiTheme="minorHAnsi" w:cstheme="minorHAnsi"/>
          <w:sz w:val="22"/>
          <w:szCs w:val="22"/>
        </w:rPr>
        <w:t xml:space="preserve">σιος, </w:t>
      </w:r>
      <w:r w:rsidR="006A0946" w:rsidRPr="00306C91">
        <w:rPr>
          <w:rFonts w:asciiTheme="minorHAnsi" w:hAnsiTheme="minorHAnsi" w:cstheme="minorHAnsi"/>
          <w:sz w:val="22"/>
          <w:szCs w:val="22"/>
        </w:rPr>
        <w:t xml:space="preserve"> Κεφαλίδου</w:t>
      </w:r>
      <w:r w:rsidR="006A0946">
        <w:rPr>
          <w:rFonts w:asciiTheme="minorHAnsi" w:hAnsiTheme="minorHAnsi" w:cstheme="minorHAnsi"/>
          <w:sz w:val="22"/>
          <w:szCs w:val="22"/>
        </w:rPr>
        <w:t xml:space="preserve"> Χαρούλα (Χαρά), Κωνσταντόπουλος Δημήτριος</w:t>
      </w:r>
      <w:r w:rsidR="009B64FF">
        <w:rPr>
          <w:rFonts w:asciiTheme="minorHAnsi" w:hAnsiTheme="minorHAnsi" w:cstheme="minorHAnsi"/>
          <w:sz w:val="22"/>
          <w:szCs w:val="22"/>
        </w:rPr>
        <w:t>, Δελής Ιωάννης, Λαμπρούλης Γιώργος,</w:t>
      </w:r>
      <w:r w:rsidR="006A0946" w:rsidRPr="00306C91">
        <w:rPr>
          <w:rFonts w:asciiTheme="minorHAnsi" w:hAnsiTheme="minorHAnsi" w:cstheme="minorHAnsi"/>
          <w:sz w:val="22"/>
          <w:szCs w:val="22"/>
        </w:rPr>
        <w:t xml:space="preserve"> </w:t>
      </w:r>
      <w:r w:rsidR="006A0946" w:rsidRPr="00306C91">
        <w:rPr>
          <w:rFonts w:asciiTheme="minorHAnsi" w:hAnsiTheme="minorHAnsi" w:cstheme="minorHAnsi"/>
          <w:bCs/>
          <w:sz w:val="22"/>
          <w:szCs w:val="22"/>
        </w:rPr>
        <w:t xml:space="preserve">Βιλιάρδος Βασίλειος και Σακοράφα Σοφία      </w:t>
      </w:r>
    </w:p>
    <w:p w:rsidR="002348B0" w:rsidRPr="001833E3" w:rsidRDefault="002348B0" w:rsidP="001833E3">
      <w:pPr>
        <w:spacing w:line="276" w:lineRule="auto"/>
        <w:ind w:firstLine="709"/>
        <w:jc w:val="both"/>
        <w:rPr>
          <w:rFonts w:cstheme="minorHAnsi"/>
        </w:rPr>
      </w:pPr>
      <w:r w:rsidRPr="00FF0472">
        <w:t>Από τη Διαρκή Επιτροπή Οικονομικών</w:t>
      </w:r>
      <w:r w:rsidR="008C57A1" w:rsidRPr="00FF0472">
        <w:t xml:space="preserve"> Υποθέσεων</w:t>
      </w:r>
      <w:r w:rsidRPr="00FF0472">
        <w:t xml:space="preserve"> παρόντες ήταν οι Βουλευτές κ.κ.: </w:t>
      </w:r>
      <w:r w:rsidR="00916DD7" w:rsidRPr="00916DD7">
        <w:rPr>
          <w:rFonts w:cstheme="minorHAnsi"/>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916DD7" w:rsidRPr="00916DD7">
        <w:rPr>
          <w:rFonts w:cstheme="minorHAnsi"/>
        </w:rPr>
        <w:t>Τσαμπίκα</w:t>
      </w:r>
      <w:proofErr w:type="spellEnd"/>
      <w:r w:rsidR="00916DD7" w:rsidRPr="00916DD7">
        <w:rPr>
          <w:rFonts w:cstheme="minorHAnsi"/>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w:t>
      </w:r>
      <w:r w:rsidR="00916DD7">
        <w:rPr>
          <w:rFonts w:cstheme="minorHAnsi"/>
        </w:rPr>
        <w:t>, Άννα-</w:t>
      </w:r>
      <w:r w:rsidR="00916DD7" w:rsidRPr="00916DD7">
        <w:rPr>
          <w:rFonts w:cstheme="minorHAnsi"/>
        </w:rPr>
        <w:t>Μάνη</w:t>
      </w:r>
      <w:r w:rsidR="00916DD7">
        <w:rPr>
          <w:rFonts w:cstheme="minorHAnsi"/>
        </w:rPr>
        <w:t xml:space="preserve"> </w:t>
      </w:r>
      <w:r w:rsidR="00916DD7" w:rsidRPr="00916DD7">
        <w:rPr>
          <w:rFonts w:cstheme="minorHAnsi"/>
        </w:rPr>
        <w:lastRenderedPageBreak/>
        <w:t>Παπαδημητρίου</w:t>
      </w:r>
      <w:r w:rsidR="00916DD7">
        <w:rPr>
          <w:rFonts w:cstheme="minorHAnsi"/>
        </w:rPr>
        <w:t>,</w:t>
      </w:r>
      <w:r w:rsidR="00916DD7" w:rsidRPr="00916DD7">
        <w:rPr>
          <w:rFonts w:cstheme="minorHAnsi"/>
        </w:rPr>
        <w:t xml:space="preserve"> Χρήστος Μπουκώρος, Ιωάννης Πασχαλίδης, Θεόδωρος (Θόδωρος) Ρουσόπουλος, Διονύσιος Σταμενίτης,</w:t>
      </w:r>
      <w:r w:rsidR="00E91F77">
        <w:rPr>
          <w:rFonts w:cstheme="minorHAnsi"/>
        </w:rPr>
        <w:t xml:space="preserve"> </w:t>
      </w:r>
      <w:r w:rsidR="00916DD7" w:rsidRPr="00916DD7">
        <w:rPr>
          <w:rFonts w:cstheme="minorHAnsi"/>
        </w:rPr>
        <w:t>Λάζαρος Τσαβδαρίδης, Τρύφων Αλεξιάδης, Ευτυχία Αχτσιόγλου, Όλγα Γεροβασίλη, Ιωάννης Δραγασάκης, Σουλτάνα Ελευθεριάδου</w:t>
      </w:r>
      <w:r w:rsidR="00B27F0B">
        <w:rPr>
          <w:rFonts w:cstheme="minorHAnsi"/>
        </w:rPr>
        <w:t>,</w:t>
      </w:r>
      <w:r w:rsidR="00916DD7" w:rsidRPr="00916DD7">
        <w:rPr>
          <w:rFonts w:cstheme="minorHAnsi"/>
        </w:rPr>
        <w:t xml:space="preserve"> Αικατερίνη Παπανάτσιου, </w:t>
      </w:r>
      <w:r w:rsidR="00B27F0B">
        <w:rPr>
          <w:rFonts w:cstheme="minorHAnsi"/>
        </w:rPr>
        <w:t xml:space="preserve">Ιωάννης Σαρακιώτης, </w:t>
      </w:r>
      <w:r w:rsidR="00916DD7" w:rsidRPr="00916DD7">
        <w:rPr>
          <w:rFonts w:cstheme="minorHAnsi"/>
        </w:rPr>
        <w:t>Χρήστος Σπίρτζης, Νικόλαος Συρμαλένιος, Ευκλείδης Τσακαλώτος, Γεώργιος Αρβανιτίδης, Ανδρέας Λοβέρδος, Κωνσταντίνος Σκανδαλίδης, Νικόλαος Καραθανασόπουλος, Διαμάντω Μανωλάκου, Κωνσταντίνος Χήτας, Κρίτων - Ηλίας Αρσένης</w:t>
      </w:r>
      <w:r w:rsidR="00265D3C">
        <w:rPr>
          <w:rFonts w:cstheme="minorHAnsi"/>
        </w:rPr>
        <w:t xml:space="preserve">, </w:t>
      </w:r>
      <w:r w:rsidR="00916DD7" w:rsidRPr="00916DD7">
        <w:rPr>
          <w:rFonts w:cstheme="minorHAnsi"/>
        </w:rPr>
        <w:t>Γεώργιος Λογιάδης</w:t>
      </w:r>
      <w:r w:rsidR="00265D3C">
        <w:rPr>
          <w:rFonts w:cstheme="minorHAnsi"/>
        </w:rPr>
        <w:t xml:space="preserve"> και Παναγιώτης Κουρουμπλής</w:t>
      </w:r>
      <w:r w:rsidR="00916DD7" w:rsidRPr="00916DD7">
        <w:rPr>
          <w:rFonts w:cstheme="minorHAnsi"/>
        </w:rPr>
        <w:t>.</w:t>
      </w:r>
    </w:p>
    <w:p w:rsidR="002348B0" w:rsidRPr="00FF0472" w:rsidRDefault="002348B0" w:rsidP="003207C7">
      <w:pPr>
        <w:spacing w:line="276" w:lineRule="auto"/>
        <w:ind w:firstLine="720"/>
        <w:jc w:val="both"/>
      </w:pPr>
      <w:r w:rsidRPr="00FF0472">
        <w:rPr>
          <w:b/>
        </w:rPr>
        <w:t>ΣΤΑΥΡΟΣ ΚΑΛΟΓΙΑΝΝΗΣ</w:t>
      </w:r>
      <w:r w:rsidR="008C57A1" w:rsidRPr="00FF0472">
        <w:rPr>
          <w:b/>
        </w:rPr>
        <w:t xml:space="preserve"> (Προεδρεύων των </w:t>
      </w:r>
      <w:r w:rsidRPr="00FF0472">
        <w:rPr>
          <w:b/>
        </w:rPr>
        <w:t>Επιτροπών):</w:t>
      </w:r>
      <w:r w:rsidRPr="00FF0472">
        <w:t xml:space="preserve"> Αγαπητοί συνάδελφοι, αρχίζει η κοινή συνεδρίαση της Ειδικής Διαρκούς Επιτροπής Ευρωπαϊκών Υποθέσεων και της Διαρκούς Επιτροπής Οικονομικών Υποθέσεων με θέμα ημερήσιας διάταξης την παρουσίαση των ετήσιων Εκθέσεων του Ευρωπαϊκού Ελεγκτικού Συνεδρ</w:t>
      </w:r>
      <w:r w:rsidR="008C57A1" w:rsidRPr="00FF0472">
        <w:t>ίου για το οικονομικό έτος 2020</w:t>
      </w:r>
      <w:r w:rsidRPr="00FF0472">
        <w:t xml:space="preserve"> από τον εκπρόσωπο της Ελλάδος στο Ευρωπαϊκό Ελεγκτικό Συνέδριο, κ. Νικόλαο Μηλιώνη.</w:t>
      </w:r>
    </w:p>
    <w:p w:rsidR="002348B0" w:rsidRPr="00FF0472" w:rsidRDefault="002348B0" w:rsidP="003207C7">
      <w:pPr>
        <w:spacing w:line="276" w:lineRule="auto"/>
        <w:ind w:firstLine="720"/>
        <w:jc w:val="both"/>
      </w:pPr>
      <w:r w:rsidRPr="00FF0472">
        <w:t>Ο κ. Μηλιώνης είναι μέλος του Ευρωπαϊκού Ελεγκτικού Συνεδρίου από το 2014, διανύοντας σήμερα τη δεύτερη θητεία του. Από την έναρξη της θητείας του ο κ. Μηλιώνης ενημερώνει τακτικά τις αρ</w:t>
      </w:r>
      <w:r w:rsidR="008C57A1" w:rsidRPr="00FF0472">
        <w:t>μόδιες Επιτροπές του ελληνικού Κ</w:t>
      </w:r>
      <w:r w:rsidRPr="00FF0472">
        <w:t xml:space="preserve">οινοβουλίου για τα αποτελέσματα των εργασιών του Ευρωπαϊκού Ελεγκτικού Συνεδρίου. Η ενημέρωση αυτή εντάσσεται στο πλαίσιο προώθησης του διαλόγου μεταξύ του θεσμικού αυτού οργάνου και των εθνικών κοινοβουλίων, συμβάλλοντας στην ευαισθητοποίηση σε εθνικό επίπεδο ως προς τα ευρωπαϊκά θέματα. </w:t>
      </w:r>
    </w:p>
    <w:p w:rsidR="002348B0" w:rsidRPr="00FF0472" w:rsidRDefault="002348B0" w:rsidP="003207C7">
      <w:pPr>
        <w:spacing w:line="276" w:lineRule="auto"/>
        <w:ind w:firstLine="720"/>
        <w:jc w:val="both"/>
        <w:rPr>
          <w:rFonts w:cs="Arial"/>
        </w:rPr>
      </w:pPr>
      <w:r w:rsidRPr="00FF0472">
        <w:t>Σήμερα έχουμε την ευκαιρία να ενημερωθούμε γ</w:t>
      </w:r>
      <w:r w:rsidR="008C57A1" w:rsidRPr="00FF0472">
        <w:t>ια τις εκθέσεις έτους 2020 των Ευρωπαίων</w:t>
      </w:r>
      <w:r w:rsidRPr="00FF0472">
        <w:t xml:space="preserve"> ελεγκτών. Το 2020 ήταν ένα έτος κατά το οποίο διατέθηκαν πρόσθετες πιστώσεις για την αντιμετώπιση της πανδημίας του κορονοϊού. Ειδικότερα, θα ενημερωθούμε για τα αποτελέσματα των ελέγχων, τις επιδόσεις του προϋπολογισμού, την μεθοδολογία εργασίας, καθώς και τις συστάσεις στις οποίες προχώρησε το </w:t>
      </w:r>
      <w:r w:rsidRPr="00FF0472">
        <w:rPr>
          <w:rFonts w:cs="Arial"/>
        </w:rPr>
        <w:t>Ελεγκτικό Συνέδριο. Ο ρόλος του Ευρωπαϊκού Ελεγκτικού Συνεδρίου, που αποτελεί τον θεματοφύλακα των οικονομικών της Ε.Ε. είναι ιδιαίτερα κρίσιμος. Ως ανεξάρτητη αρχή, ελεγκτική και εξωτερική, του ευρωπαϊκού προϋπολογισμού, μεριμνά για την χρηστή διαχείριση των ευρωπαϊκών πόρων και την οικονομική αποτελεσματ</w:t>
      </w:r>
      <w:r w:rsidR="008C57A1" w:rsidRPr="00FF0472">
        <w:rPr>
          <w:rFonts w:cs="Arial"/>
        </w:rPr>
        <w:t>ικότητά</w:t>
      </w:r>
      <w:r w:rsidRPr="00FF0472">
        <w:rPr>
          <w:rFonts w:cs="Arial"/>
        </w:rPr>
        <w:t xml:space="preserve"> τους, με στόχο τα χρήματα των ευρωπαίων πολιτών να χρησιμοποιούνται με τον καλύτερο δυνατό τρόπο, συμβάλλοντας στην ενίσχυση της διαφάνειας και της λογοδοσίας. </w:t>
      </w:r>
    </w:p>
    <w:p w:rsidR="002348B0" w:rsidRPr="00FF0472" w:rsidRDefault="002348B0" w:rsidP="003207C7">
      <w:pPr>
        <w:spacing w:line="276" w:lineRule="auto"/>
        <w:ind w:firstLine="720"/>
        <w:jc w:val="both"/>
        <w:rPr>
          <w:rFonts w:cs="Arial"/>
        </w:rPr>
      </w:pPr>
      <w:r w:rsidRPr="00FF0472">
        <w:rPr>
          <w:rFonts w:cs="Arial"/>
        </w:rPr>
        <w:t>Σήμερα, ο ρόλος του Συνεδρίου καθίσταται πιο σημαντικός από ποτέ, καθώς η Ευρώπη αντιμετωπίζει διαρκώς μεγαλύτερες</w:t>
      </w:r>
      <w:r w:rsidR="008C57A1" w:rsidRPr="00FF0472">
        <w:rPr>
          <w:rFonts w:cs="Arial"/>
        </w:rPr>
        <w:t xml:space="preserve"> προκλήσεις. Ειδικότερα, για το</w:t>
      </w:r>
      <w:r w:rsidRPr="00FF0472">
        <w:rPr>
          <w:rFonts w:cs="Arial"/>
        </w:rPr>
        <w:t xml:space="preserve"> μετριασμό των συνεπειών της κρίσης λόγω της πανδημίας του κορονοϊού, η Ε.Ε. θα δαπανήσει τα επόμενα χρόνια σημαντικά ποσά στο πλαίσιο της πρωτοβουλίας “Next Generation EU” και του πολυετούς δημοσιονομικού πλαισίου της περιόδου 2021 – 2027. Επίσης, η απρόκλητη εισβολή της Ρωσίας στην Ουκρανία και το υψηλό κόστος της ενέργειας, οδηγούν στην ανάγκη λήψης μέτρων που θα προκαλέσουν πιέσεις στα δημόσια οικονομικά της Ε.Ε.. Συνεπώς, η σημασία της χρηστής και αποτελεσματικής διαχείρισης των οικονομικών της Ε.Ε. αποκτά ακόμη μεγαλύτερη βαρύτητα και η ευθύνη των κρατών μελών και του Ευρωπαϊκού Ελεγκτικού Συνεδρίου είναι αυξημένη. </w:t>
      </w:r>
    </w:p>
    <w:p w:rsidR="002348B0" w:rsidRPr="00FF0472" w:rsidRDefault="008C57A1" w:rsidP="003207C7">
      <w:pPr>
        <w:spacing w:line="276" w:lineRule="auto"/>
        <w:ind w:firstLine="720"/>
        <w:jc w:val="both"/>
        <w:rPr>
          <w:rFonts w:cs="Arial"/>
        </w:rPr>
      </w:pPr>
      <w:r w:rsidRPr="00FF0472">
        <w:rPr>
          <w:rFonts w:cs="Arial"/>
        </w:rPr>
        <w:lastRenderedPageBreak/>
        <w:t>Στο πλαίσιο αυτό τα εθνικά Κ</w:t>
      </w:r>
      <w:r w:rsidR="002348B0" w:rsidRPr="00FF0472">
        <w:rPr>
          <w:rFonts w:cs="Arial"/>
        </w:rPr>
        <w:t>οινοβούλια μπορούν να διαδραματίσουν αποφασιστικό ρόλο στην ενίσχυση της δημοκρατικής νομιμότητας και λογοδοσίας, αναφορικά με την οικονομική λειτουργία της Ε.Ε., ασκώντας έλεγχο στον τρόπο με τον οποίο δαπανώνται τα χρήματα των ευρωπαίων φορολογουμένων. Συνεπώς, η ενίσχυ</w:t>
      </w:r>
      <w:r w:rsidRPr="00FF0472">
        <w:rPr>
          <w:rFonts w:cs="Arial"/>
        </w:rPr>
        <w:t>ση της συνεργασίας των εθνικών Κ</w:t>
      </w:r>
      <w:r w:rsidR="002348B0" w:rsidRPr="00FF0472">
        <w:rPr>
          <w:rFonts w:cs="Arial"/>
        </w:rPr>
        <w:t>οινοβουλίων με το Ευρωπαϊκό Ελεγκτικό Συνέδριο θα εμπεδώσει την εμπιστοσύνη των πολιτών στο ευρωπαϊκό οικοδόμημα, συμβάλλοντας σε μια περισσότερο ανθεκτική, βιώσιμη και δίκαιη Ε.Ε..</w:t>
      </w:r>
    </w:p>
    <w:p w:rsidR="002348B0" w:rsidRPr="00FF0472" w:rsidRDefault="002348B0" w:rsidP="003207C7">
      <w:pPr>
        <w:spacing w:line="276" w:lineRule="auto"/>
        <w:ind w:firstLine="720"/>
        <w:jc w:val="both"/>
        <w:rPr>
          <w:rFonts w:cs="Arial"/>
        </w:rPr>
      </w:pPr>
      <w:r w:rsidRPr="00FF0472">
        <w:rPr>
          <w:rFonts w:cs="Arial"/>
        </w:rPr>
        <w:t>Το λόγο έχει ο κ. Μηλιώνης.</w:t>
      </w:r>
    </w:p>
    <w:p w:rsidR="002348B0" w:rsidRPr="00FF0472" w:rsidRDefault="002348B0" w:rsidP="003207C7">
      <w:pPr>
        <w:spacing w:line="276" w:lineRule="auto"/>
        <w:ind w:firstLine="720"/>
        <w:jc w:val="both"/>
      </w:pPr>
      <w:r w:rsidRPr="00FF0472">
        <w:rPr>
          <w:b/>
        </w:rPr>
        <w:t xml:space="preserve">ΝΙΚΟΛΑΟΣ ΜΗΛΙΩΝΗΣ (Εκπρόσωπος της Ελλάδας στο Ευρωπαϊκό Ελεγκτικό Συνέδριο): </w:t>
      </w:r>
      <w:r w:rsidRPr="00FF0472">
        <w:t xml:space="preserve">Ευχαριστώ, κύριε Πρόεδρε, για τα φιλόφρονα λόγια σας. Αξιότιμες κυρίες και αξιότιμοι κύριοι βουλευτές, αποτελεί για εμένα ιδιαίτερη χαρά και οπωσδήποτε μεγάλη </w:t>
      </w:r>
      <w:r w:rsidR="008C57A1" w:rsidRPr="00FF0472">
        <w:t>τιμή να παρουσιάσω σήμερα ενώπιον σας την ετήσια Έ</w:t>
      </w:r>
      <w:r w:rsidRPr="00FF0472">
        <w:t>κθεση του Ελ</w:t>
      </w:r>
      <w:r w:rsidR="008C57A1" w:rsidRPr="00FF0472">
        <w:t>εγκτικού Συνεδρίου που αφορά τη</w:t>
      </w:r>
      <w:r w:rsidRPr="00FF0472">
        <w:t xml:space="preserve"> δημοσιονομική διαχείριση</w:t>
      </w:r>
      <w:r w:rsidR="008C57A1" w:rsidRPr="00FF0472">
        <w:t xml:space="preserve"> της Ε.Ε., αλλά και την ετήσια Έ</w:t>
      </w:r>
      <w:r w:rsidRPr="00FF0472">
        <w:t>κθεση που αφορά τις επιδόσεις και οι οποίες παρουσιάστηκαν στο Ευρωπαϊκό Κοινοβούλιο το φθινόπωρο του 2021 και αφορούν το προηγού</w:t>
      </w:r>
      <w:r w:rsidR="008C57A1" w:rsidRPr="00FF0472">
        <w:t>μενο οικονομικό έτος 2020. Όπως</w:t>
      </w:r>
      <w:r w:rsidRPr="00FF0472">
        <w:t xml:space="preserve"> ακούσατε</w:t>
      </w:r>
      <w:r w:rsidR="008C57A1" w:rsidRPr="00FF0472">
        <w:t>,</w:t>
      </w:r>
      <w:r w:rsidRPr="00FF0472">
        <w:t xml:space="preserve"> το Ευρωπαϊκό Ελεγκτικό Συνέδριο είναι ο ανεξάρτητος εξωτερικός ελε</w:t>
      </w:r>
      <w:r w:rsidR="008C57A1" w:rsidRPr="00FF0472">
        <w:t xml:space="preserve">γκτής  της Ένωσης, συστάθηκε, </w:t>
      </w:r>
      <w:r w:rsidRPr="00FF0472">
        <w:t xml:space="preserve">ιδρύθηκε το 1977 με τη Συνθήκη των Βρυξελλών και κατέστη θεσμικό όργανο με τη Συνθήκη του Μάαστριχτ το 1992. </w:t>
      </w:r>
    </w:p>
    <w:p w:rsidR="002348B0" w:rsidRPr="00FF0472" w:rsidRDefault="002348B0" w:rsidP="003207C7">
      <w:pPr>
        <w:spacing w:line="276" w:lineRule="auto"/>
        <w:ind w:firstLine="720"/>
        <w:jc w:val="both"/>
      </w:pPr>
      <w:r w:rsidRPr="00FF0472">
        <w:t xml:space="preserve">Η αποστολή του είναι μέσω της ανεξαρτησίας του οργανισμού και του επαγγελματισμού των μελών του και των στελεχών του να ασκεί ελεγκτικό έργο και να αξιολογεί την οικονομία, την αποτελεσματικότητα, την αποδοτικότητα των ευρωπαϊκών δημόσιων πολιτικών και τη νομιμότητα και κανονικότητα των πληρωμών της Ε.Ε.. Ο σκοπός είναι </w:t>
      </w:r>
      <w:r w:rsidR="008C57A1" w:rsidRPr="00FF0472">
        <w:t>η</w:t>
      </w:r>
      <w:r w:rsidRPr="00FF0472">
        <w:t xml:space="preserve"> αύξησ</w:t>
      </w:r>
      <w:r w:rsidR="008C57A1" w:rsidRPr="00FF0472">
        <w:t>η, η</w:t>
      </w:r>
      <w:r w:rsidRPr="00FF0472">
        <w:t xml:space="preserve"> εμπέδωση της λογοδοσίας και της διαφάνειας της χρηματοοικονομικής διαχείρισης στην Ε.Ε., καθώς και </w:t>
      </w:r>
      <w:r w:rsidR="008C57A1" w:rsidRPr="00FF0472">
        <w:t>η ενίσχυση</w:t>
      </w:r>
      <w:r w:rsidRPr="00FF0472">
        <w:t>, όπως είπε ο κύριος Πρόεδρος, της εμπιστοσύνης των πολιτών στους ευρ</w:t>
      </w:r>
      <w:r w:rsidR="00646E11" w:rsidRPr="00FF0472">
        <w:t>ωπαϊκούς θεσμούς και κυρίως στη</w:t>
      </w:r>
      <w:r w:rsidRPr="00FF0472">
        <w:t xml:space="preserve"> χρήση των χρημάτων που οι ίδιοι συνεισφέρουν. </w:t>
      </w:r>
    </w:p>
    <w:p w:rsidR="002348B0" w:rsidRPr="00FF0472" w:rsidRDefault="002348B0" w:rsidP="003207C7">
      <w:pPr>
        <w:spacing w:line="276" w:lineRule="auto"/>
        <w:ind w:firstLine="720"/>
        <w:jc w:val="both"/>
      </w:pPr>
      <w:r w:rsidRPr="00FF0472">
        <w:t xml:space="preserve">Η έδρα του Ελεγκτικού Συνεδρίου είναι στο Λουξεμβούργο και αποτελείται από 900 υπαλλήλους. Οι αρμοδιότητές του είναι η αξιολόγηση του Προϋπολογισμού της Ένωσης, δηλαδή </w:t>
      </w:r>
      <w:r w:rsidR="00646E11" w:rsidRPr="00FF0472">
        <w:t>εά</w:t>
      </w:r>
      <w:r w:rsidRPr="00FF0472">
        <w:t>ν αυτός εκτελείται σύμφωνα με τις νομοθετικές διατάξεις, η έκδοση ελεγκτικής γνώμης, όπως λέμε, δηλαδή η γνωμοδότηση σχετικά με την αξιοπιστία των λογαριασμών της Ένωσης. Επίσης, εξετάζει συγκεκριμένες πολιτικές του προϋπολογισμού σε ό</w:t>
      </w:r>
      <w:r w:rsidR="00646E11" w:rsidRPr="00FF0472">
        <w:t>,</w:t>
      </w:r>
      <w:r w:rsidRPr="00FF0472">
        <w:t>τι αφορά αυτές τις αρχές της οικονομίας, της αποδοτικότητας και αποτελεσματικότητας, τις οποίες ονομάζουμε Αρχές της Χρ</w:t>
      </w:r>
      <w:r w:rsidR="00646E11" w:rsidRPr="00FF0472">
        <w:t>η</w:t>
      </w:r>
      <w:r w:rsidRPr="00FF0472">
        <w:t>σ</w:t>
      </w:r>
      <w:r w:rsidR="00646E11" w:rsidRPr="00FF0472">
        <w:t>τ</w:t>
      </w:r>
      <w:r w:rsidRPr="00FF0472">
        <w:t xml:space="preserve">ής Δημοσιονομικής Διαχείρισης, δεν είναι μόνο αυτές είναι και άλλες. Επίσης, γνωμοδοτούμε επί των προτεινόμενων νομοθετικών πράξεων που έχουν δημοσιονομικό αντίκτυπο. Συνεδριάζει σε Ολομέλεια, αλλά και σε πέντε τμήματα, καθώς και σε πληθώρα επιτροπών επί ειδικότερων θεμάτων της στρατηγικής </w:t>
      </w:r>
      <w:r w:rsidR="00443DD9" w:rsidRPr="00FF0472">
        <w:t>κλπ</w:t>
      </w:r>
      <w:r w:rsidRPr="00FF0472">
        <w:t>.</w:t>
      </w:r>
    </w:p>
    <w:p w:rsidR="002348B0" w:rsidRPr="00FF0472" w:rsidRDefault="002348B0" w:rsidP="003207C7">
      <w:pPr>
        <w:spacing w:line="276" w:lineRule="auto"/>
        <w:ind w:firstLine="720"/>
        <w:jc w:val="both"/>
      </w:pPr>
      <w:r w:rsidRPr="00FF0472">
        <w:t>Για το 2021 - 2025, η νέα στρατηγική του Ελεγκτικού Συνεδρίου, διότι λειτουργούμε βάση στρατηγικών, έχει τρεις στόχους. Ο πρώτος στόχος είναι να επεκταθεί η λογοδοσία, η διαφάνεια και ο έλεγχος σε όλες τις δράσεις της Ε.Ε., περιλαμβανομένης και της άμυνας πλέον</w:t>
      </w:r>
      <w:r w:rsidR="00646E11" w:rsidRPr="00FF0472">
        <w:t>,</w:t>
      </w:r>
      <w:r w:rsidRPr="00FF0472">
        <w:t xml:space="preserve"> που μας επιβλήθηκε εκ των πραγμάτων. Ο δεύτερος στόχος είναι να προσφέρουμε την προστιθέμενη αξία, δηλαδή να πούμε κάτι περισσότερο σε ζητήματα που είναι παραδοσιακά, όπως είναι η ανταγωνιστικότητα, το περιβάλλον, αλλά και ο σεβασμός των ευρωπαϊκών αξιών της ελευθερίας, της δημοκρατίας και του κράτους δικαίου. Τρίτος στόχος είναι οπωσδήποτε </w:t>
      </w:r>
      <w:r w:rsidR="00646E11" w:rsidRPr="00FF0472">
        <w:t>η παροχή ελεγκτικής διασφάλισης σε</w:t>
      </w:r>
      <w:r w:rsidRPr="00FF0472">
        <w:t xml:space="preserve"> ένα δύσκολο και μεταβαλλόμενο περιβάλλον.  </w:t>
      </w:r>
    </w:p>
    <w:p w:rsidR="002348B0" w:rsidRPr="00FF0472" w:rsidRDefault="002348B0" w:rsidP="003207C7">
      <w:pPr>
        <w:spacing w:line="276" w:lineRule="auto"/>
        <w:ind w:firstLine="720"/>
        <w:jc w:val="both"/>
        <w:rPr>
          <w:rFonts w:ascii="Calibri" w:hAnsi="Calibri"/>
        </w:rPr>
      </w:pPr>
      <w:r w:rsidRPr="00FF0472">
        <w:t xml:space="preserve"> </w:t>
      </w:r>
      <w:r w:rsidRPr="00FF0472">
        <w:rPr>
          <w:rFonts w:ascii="Calibri" w:hAnsi="Calibri"/>
        </w:rPr>
        <w:t>Το Ελεγκτικό Συνέδριο εκδίδει μια σειρά ετήσιων Εκθέσεων, από τις οποίες θα σας παρου</w:t>
      </w:r>
      <w:r w:rsidR="00B466E0" w:rsidRPr="00FF0472">
        <w:rPr>
          <w:rFonts w:ascii="Calibri" w:hAnsi="Calibri"/>
        </w:rPr>
        <w:t xml:space="preserve">σιάσω τμήματα των δύο Εκθέσεων, </w:t>
      </w:r>
      <w:r w:rsidRPr="00FF0472">
        <w:rPr>
          <w:rFonts w:ascii="Calibri" w:hAnsi="Calibri"/>
        </w:rPr>
        <w:t xml:space="preserve">όπως σας είπα. Άλλες Εκθέσεις αφορούν στη νομιμότητα, κανονικότητα και άλλες αφορούν στη διαχείριση. </w:t>
      </w:r>
    </w:p>
    <w:p w:rsidR="002348B0" w:rsidRPr="00FF0472" w:rsidRDefault="002348B0" w:rsidP="003207C7">
      <w:pPr>
        <w:spacing w:line="276" w:lineRule="auto"/>
        <w:ind w:firstLine="720"/>
        <w:jc w:val="both"/>
        <w:rPr>
          <w:rFonts w:ascii="Calibri" w:hAnsi="Calibri"/>
        </w:rPr>
      </w:pPr>
      <w:r w:rsidRPr="00FF0472">
        <w:rPr>
          <w:rFonts w:ascii="Calibri" w:hAnsi="Calibri"/>
        </w:rPr>
        <w:t>Επίσης, εκδίδει και ειδικές Εκθέσεις, σε επιλεγμένους και συγκεκριμένους τομείς πολιτικών, που είναι το πλέον αιχμηρό όργανο των αρμοδιοτήτων του. Να σας πω, π.χ., έστω και αν δεν αφορούν το κρίσιμο έτος, ορισμένους τομείς, τους οποίους ελέγξαμε, με βάση τη χρηστή δημοσιονομική διαχείριση:</w:t>
      </w:r>
    </w:p>
    <w:p w:rsidR="002348B0" w:rsidRPr="00FF0472" w:rsidRDefault="002348B0" w:rsidP="003207C7">
      <w:pPr>
        <w:spacing w:line="276" w:lineRule="auto"/>
        <w:ind w:firstLine="720"/>
        <w:jc w:val="both"/>
        <w:rPr>
          <w:rFonts w:ascii="Calibri" w:hAnsi="Calibri"/>
        </w:rPr>
      </w:pPr>
      <w:r w:rsidRPr="00FF0472">
        <w:rPr>
          <w:rFonts w:ascii="Calibri" w:hAnsi="Calibri"/>
        </w:rPr>
        <w:t xml:space="preserve">Είναι το κράτος δικαίου και την ενωσιακή στήριξη στα δυτικά Βαλκάνια. </w:t>
      </w:r>
    </w:p>
    <w:p w:rsidR="002348B0" w:rsidRPr="00FF0472" w:rsidRDefault="002348B0" w:rsidP="003207C7">
      <w:pPr>
        <w:spacing w:line="276" w:lineRule="auto"/>
        <w:ind w:firstLine="720"/>
        <w:jc w:val="both"/>
        <w:rPr>
          <w:rFonts w:ascii="Calibri" w:hAnsi="Calibri"/>
        </w:rPr>
      </w:pPr>
      <w:r w:rsidRPr="00FF0472">
        <w:rPr>
          <w:rFonts w:ascii="Calibri" w:hAnsi="Calibri"/>
        </w:rPr>
        <w:t>Τη μείωση της μείζονος διαφθοράς στην Ουκρανία.</w:t>
      </w:r>
    </w:p>
    <w:p w:rsidR="002348B0" w:rsidRPr="00FF0472" w:rsidRDefault="002348B0" w:rsidP="003207C7">
      <w:pPr>
        <w:spacing w:line="276" w:lineRule="auto"/>
        <w:ind w:firstLine="720"/>
        <w:jc w:val="both"/>
        <w:rPr>
          <w:rFonts w:ascii="Calibri" w:hAnsi="Calibri"/>
        </w:rPr>
      </w:pPr>
      <w:r w:rsidRPr="00FF0472">
        <w:rPr>
          <w:rFonts w:ascii="Calibri" w:hAnsi="Calibri"/>
        </w:rPr>
        <w:t>Την Κοινή Αγροτική Πολιτική (ΚΑΠ) και το κλίμα.</w:t>
      </w:r>
    </w:p>
    <w:p w:rsidR="002348B0" w:rsidRPr="00FF0472" w:rsidRDefault="002348B0" w:rsidP="003207C7">
      <w:pPr>
        <w:spacing w:line="276" w:lineRule="auto"/>
        <w:ind w:firstLine="720"/>
        <w:jc w:val="both"/>
        <w:rPr>
          <w:rFonts w:ascii="Calibri" w:hAnsi="Calibri"/>
        </w:rPr>
      </w:pPr>
      <w:r w:rsidRPr="00FF0472">
        <w:rPr>
          <w:rFonts w:ascii="Calibri" w:hAnsi="Calibri"/>
        </w:rPr>
        <w:t xml:space="preserve">Συνεργασία της Ευρωπαϊκής Ένωσης με τρίτες χώρες, για επανεισδοχή μεταναστών. </w:t>
      </w:r>
    </w:p>
    <w:p w:rsidR="002348B0" w:rsidRPr="00FF0472" w:rsidRDefault="002348B0" w:rsidP="003207C7">
      <w:pPr>
        <w:spacing w:line="276" w:lineRule="auto"/>
        <w:ind w:firstLine="720"/>
        <w:jc w:val="both"/>
        <w:rPr>
          <w:rFonts w:ascii="Calibri" w:hAnsi="Calibri"/>
        </w:rPr>
      </w:pPr>
      <w:r w:rsidRPr="00FF0472">
        <w:rPr>
          <w:rFonts w:ascii="Calibri" w:hAnsi="Calibri"/>
        </w:rPr>
        <w:t>Για την εποπτεία της Επιτροπής των κρατών μελών που εξέρχονται από προγράμματα μακροοικονομικής προσαρμογής.</w:t>
      </w:r>
    </w:p>
    <w:p w:rsidR="002348B0" w:rsidRPr="00FF0472" w:rsidRDefault="002348B0" w:rsidP="003207C7">
      <w:pPr>
        <w:spacing w:line="276" w:lineRule="auto"/>
        <w:ind w:firstLine="720"/>
        <w:jc w:val="both"/>
        <w:rPr>
          <w:rFonts w:ascii="Calibri" w:hAnsi="Calibri"/>
        </w:rPr>
      </w:pPr>
      <w:r w:rsidRPr="00FF0472">
        <w:rPr>
          <w:rFonts w:ascii="Calibri" w:hAnsi="Calibri"/>
        </w:rPr>
        <w:t>Για το Κοινωνικό Ταμείο.</w:t>
      </w:r>
    </w:p>
    <w:p w:rsidR="002348B0" w:rsidRPr="00FF0472" w:rsidRDefault="002348B0" w:rsidP="003207C7">
      <w:pPr>
        <w:spacing w:line="276" w:lineRule="auto"/>
        <w:ind w:firstLine="720"/>
        <w:jc w:val="both"/>
        <w:rPr>
          <w:rFonts w:ascii="Calibri" w:hAnsi="Calibri"/>
        </w:rPr>
      </w:pPr>
      <w:r w:rsidRPr="00FF0472">
        <w:rPr>
          <w:rFonts w:ascii="Calibri" w:hAnsi="Calibri"/>
        </w:rPr>
        <w:t>Για την καταπολέμηση της μακροχρόνιας ανεργίας.</w:t>
      </w:r>
    </w:p>
    <w:p w:rsidR="002348B0" w:rsidRPr="00FF0472" w:rsidRDefault="002348B0" w:rsidP="003207C7">
      <w:pPr>
        <w:spacing w:line="276" w:lineRule="auto"/>
        <w:ind w:firstLine="720"/>
        <w:jc w:val="both"/>
        <w:rPr>
          <w:rFonts w:ascii="Calibri" w:hAnsi="Calibri"/>
        </w:rPr>
      </w:pPr>
      <w:r w:rsidRPr="00FF0472">
        <w:rPr>
          <w:rFonts w:ascii="Calibri" w:hAnsi="Calibri"/>
        </w:rPr>
        <w:t>Επίσης, εκδίδει Γνώμες –π.χ. για τη θέσπιση μηχανισμού ανάκαμψης ανθεκτικότητας, ή για την προστασία του Προϋπολογισμού, σε περίπτωση γενικευμένων ελλείψεων όσον αφορά στο κράτος δικαίου.</w:t>
      </w:r>
    </w:p>
    <w:p w:rsidR="002348B0" w:rsidRPr="00FF0472" w:rsidRDefault="002348B0" w:rsidP="003207C7">
      <w:pPr>
        <w:spacing w:line="276" w:lineRule="auto"/>
        <w:ind w:firstLine="720"/>
        <w:jc w:val="both"/>
        <w:rPr>
          <w:rFonts w:ascii="Calibri" w:hAnsi="Calibri"/>
        </w:rPr>
      </w:pPr>
      <w:r w:rsidRPr="00FF0472">
        <w:rPr>
          <w:rFonts w:ascii="Calibri" w:hAnsi="Calibri"/>
        </w:rPr>
        <w:t>Εκδίδει και άλλα πράγματα, τα οποία δεν είναι της παρούσης.</w:t>
      </w:r>
    </w:p>
    <w:p w:rsidR="002348B0" w:rsidRPr="00FF0472" w:rsidRDefault="002348B0" w:rsidP="003207C7">
      <w:pPr>
        <w:spacing w:line="276" w:lineRule="auto"/>
        <w:ind w:firstLine="720"/>
        <w:jc w:val="both"/>
        <w:rPr>
          <w:rFonts w:ascii="Calibri" w:hAnsi="Calibri"/>
        </w:rPr>
      </w:pPr>
      <w:r w:rsidRPr="00FF0472">
        <w:rPr>
          <w:rFonts w:ascii="Calibri" w:hAnsi="Calibri"/>
        </w:rPr>
        <w:t>Ο ετήσιος Προϋπολογισμός της Ευρωπαϊκής Ένωσης δαπανάται σε ένα ευρύ φάσμα τομέων</w:t>
      </w:r>
      <w:r w:rsidR="00B466E0" w:rsidRPr="00FF0472">
        <w:rPr>
          <w:rFonts w:ascii="Calibri" w:hAnsi="Calibri"/>
        </w:rPr>
        <w:t xml:space="preserve"> </w:t>
      </w:r>
      <w:r w:rsidRPr="00FF0472">
        <w:rPr>
          <w:rFonts w:ascii="Calibri" w:hAnsi="Calibri"/>
        </w:rPr>
        <w:t>- αρχίζει από τη γεωργία, την ανάπτυξη αγροτικών και αστικών περιοχών, έργα υποδομής κ.λπ. Το μεγαλύτερο μέρος του Προϋπολογισμού δαπανήθηκε στους τομείς των φυσικών πόρων,  που είναι 60,3 δισεκατομμύρια ευρώ και της οικονομικής, κοινωνικής και εδαφικής συνοχής, που είναι 48,4 δισεκατομμύρια ευρώ.</w:t>
      </w:r>
    </w:p>
    <w:p w:rsidR="002348B0" w:rsidRPr="00FF0472" w:rsidRDefault="002348B0" w:rsidP="003207C7">
      <w:pPr>
        <w:spacing w:line="276" w:lineRule="auto"/>
        <w:ind w:firstLine="720"/>
        <w:jc w:val="both"/>
        <w:rPr>
          <w:rFonts w:ascii="Calibri" w:hAnsi="Calibri"/>
        </w:rPr>
      </w:pPr>
      <w:r w:rsidRPr="00FF0472">
        <w:rPr>
          <w:rFonts w:ascii="Calibri" w:hAnsi="Calibri"/>
        </w:rPr>
        <w:t xml:space="preserve">Το Ελεγκτικό Συνέδριο, ως εξωτερικός ελεγκτής, έχει την ευθύνη αναφοράς των διαπιστώσεων των ελέγχων του και διεξαγωγής των αναγκαίων συμπερασμάτων. Έτσι, δίνουμε μια ανεξάρτητη, αμερόληπτη και έγκαιρη εκτίμηση της αξιοπιστίας των λογαριασμών και της νομιμότητας και κανονικότητας των υποκειμένων πράξεων. Όμως, βρεθήκαμε μπροστά στην αναντίρρητη ανάγκη του να είμαστε απόντες από όλη αυτήν την «πρόσωπο με πρόσωπο» διαδικασία, ενόψει της πανδημίας και του </w:t>
      </w:r>
      <w:r w:rsidRPr="00FF0472">
        <w:rPr>
          <w:rFonts w:ascii="Calibri" w:hAnsi="Calibri"/>
          <w:lang w:val="en-US"/>
        </w:rPr>
        <w:t>COVID</w:t>
      </w:r>
      <w:r w:rsidRPr="00FF0472">
        <w:rPr>
          <w:rFonts w:ascii="Calibri" w:hAnsi="Calibri"/>
        </w:rPr>
        <w:t>19.</w:t>
      </w:r>
    </w:p>
    <w:p w:rsidR="002348B0" w:rsidRPr="00FF0472" w:rsidRDefault="00B466E0" w:rsidP="003207C7">
      <w:pPr>
        <w:spacing w:line="276" w:lineRule="auto"/>
        <w:ind w:firstLine="720"/>
        <w:jc w:val="both"/>
        <w:rPr>
          <w:rFonts w:ascii="Calibri" w:hAnsi="Calibri"/>
        </w:rPr>
      </w:pPr>
      <w:r w:rsidRPr="00FF0472">
        <w:rPr>
          <w:rFonts w:ascii="Calibri" w:hAnsi="Calibri"/>
        </w:rPr>
        <w:t>Τί</w:t>
      </w:r>
      <w:r w:rsidR="002348B0" w:rsidRPr="00FF0472">
        <w:rPr>
          <w:rFonts w:ascii="Calibri" w:hAnsi="Calibri"/>
        </w:rPr>
        <w:t xml:space="preserve"> κάναμε στην παρούσα περίπτωση; Προσπαθήσαμε να είμαστε πραγματιστές. Προσπαθήσαμε, με τον καλύτερο τρόπο, να μην αμφισβητηθεί –</w:t>
      </w:r>
      <w:r w:rsidRPr="00FF0472">
        <w:rPr>
          <w:rFonts w:ascii="Calibri" w:hAnsi="Calibri"/>
        </w:rPr>
        <w:t xml:space="preserve"> </w:t>
      </w:r>
      <w:r w:rsidR="002348B0" w:rsidRPr="00FF0472">
        <w:rPr>
          <w:rFonts w:ascii="Calibri" w:hAnsi="Calibri"/>
        </w:rPr>
        <w:t>από το Κοινοβούλιο και από τον ευρωπαίο πολίτη</w:t>
      </w:r>
      <w:r w:rsidRPr="00FF0472">
        <w:rPr>
          <w:rFonts w:ascii="Calibri" w:hAnsi="Calibri"/>
        </w:rPr>
        <w:t xml:space="preserve"> </w:t>
      </w:r>
      <w:r w:rsidR="002348B0" w:rsidRPr="00FF0472">
        <w:rPr>
          <w:rFonts w:ascii="Calibri" w:hAnsi="Calibri"/>
        </w:rPr>
        <w:t xml:space="preserve">- η αξιοπιστία των όσων παρουσιάζαμε. Έτσι, κάναμε μια αναδιοργάνωση του πρακτικού τμήματος του ελεγκτικού μας έργου. Δεν πηγαίναμε στα </w:t>
      </w:r>
      <w:r w:rsidRPr="00FF0472">
        <w:rPr>
          <w:rFonts w:ascii="Calibri" w:hAnsi="Calibri"/>
        </w:rPr>
        <w:lastRenderedPageBreak/>
        <w:t>κράτη-</w:t>
      </w:r>
      <w:r w:rsidR="002348B0" w:rsidRPr="00FF0472">
        <w:rPr>
          <w:rFonts w:ascii="Calibri" w:hAnsi="Calibri"/>
        </w:rPr>
        <w:t>μέλη ή στην Κομισιόν για να κάνουμε επιτόπιους ελέγχους, καθώς δεν μπορούσαμε εκ των πραγμάτων να πάμε,  ούτε συγκεντρώναμε πρωτότυπα έγγραφα και ούτε μπορούσαμε να έχουμε δια ζώσης συζητήσεις με τους υπαλλήλους των ελεγχόμενων</w:t>
      </w:r>
      <w:r w:rsidRPr="00FF0472">
        <w:rPr>
          <w:rFonts w:ascii="Calibri" w:hAnsi="Calibri"/>
        </w:rPr>
        <w:t xml:space="preserve"> οργάνων. Και τί</w:t>
      </w:r>
      <w:r w:rsidR="002348B0" w:rsidRPr="00FF0472">
        <w:rPr>
          <w:rFonts w:ascii="Calibri" w:hAnsi="Calibri"/>
        </w:rPr>
        <w:t xml:space="preserve"> κάναμε; Κάναμε, μέσω επισκοπήσεων, τον έλεγχο των εγγράφων και μια εξ αποστάσεως συνομιλία με τους ελεγχόμενους. </w:t>
      </w:r>
    </w:p>
    <w:p w:rsidR="002348B0" w:rsidRPr="00FF0472" w:rsidRDefault="002348B0" w:rsidP="003207C7">
      <w:pPr>
        <w:spacing w:line="276" w:lineRule="auto"/>
        <w:ind w:firstLine="720"/>
        <w:jc w:val="both"/>
        <w:rPr>
          <w:rFonts w:ascii="Calibri" w:hAnsi="Calibri"/>
        </w:rPr>
      </w:pPr>
      <w:r w:rsidRPr="00FF0472">
        <w:rPr>
          <w:rFonts w:ascii="Calibri" w:hAnsi="Calibri"/>
        </w:rPr>
        <w:t>Βέβαια, η μη διενέργεια επιτόπιων ελέγχων ενέχει τον κίνδυνο να αυξήσει τις περιπτώσεις μη εντοπισμού των προβλημάτων. Εν πάση περιπτώσει, εμείς προσπαθήσαμε να κάνουμε ό,τι καλύτερο μπορούσαμε.</w:t>
      </w:r>
    </w:p>
    <w:p w:rsidR="002348B0" w:rsidRPr="00FF0472" w:rsidRDefault="002348B0" w:rsidP="003207C7">
      <w:pPr>
        <w:spacing w:line="276" w:lineRule="auto"/>
        <w:ind w:firstLine="720"/>
        <w:jc w:val="both"/>
        <w:rPr>
          <w:rFonts w:ascii="Calibri" w:hAnsi="Calibri"/>
        </w:rPr>
      </w:pPr>
      <w:r w:rsidRPr="00FF0472">
        <w:rPr>
          <w:rFonts w:ascii="Calibri" w:hAnsi="Calibri"/>
        </w:rPr>
        <w:t>Σε ό</w:t>
      </w:r>
      <w:r w:rsidR="00B466E0" w:rsidRPr="00FF0472">
        <w:rPr>
          <w:rFonts w:ascii="Calibri" w:hAnsi="Calibri"/>
        </w:rPr>
        <w:t>,</w:t>
      </w:r>
      <w:r w:rsidRPr="00FF0472">
        <w:rPr>
          <w:rFonts w:ascii="Calibri" w:hAnsi="Calibri"/>
        </w:rPr>
        <w:t xml:space="preserve">τι αφορά στον </w:t>
      </w:r>
      <w:r w:rsidRPr="00FF0472">
        <w:rPr>
          <w:rFonts w:ascii="Calibri" w:hAnsi="Calibri"/>
          <w:lang w:val="en-US"/>
        </w:rPr>
        <w:t>COVID</w:t>
      </w:r>
      <w:r w:rsidRPr="00FF0472">
        <w:rPr>
          <w:rFonts w:ascii="Calibri" w:hAnsi="Calibri"/>
        </w:rPr>
        <w:t>, κάναμε ειδικούς ελέγχους. Ελέγξαμε, καταρχάς, την αρχική συμβολή της Ευρωπαϊκής Ένωσης στην αντιμετώπιση του ιού, στον τομέα της δημόσιας υγείας. Επίσης, ένα άλλο ζήτημα ήταν για τα δικαιώματα των επιβατών των αεροπορικών μεταφορών, κατά την πανδημία. Διότι, η μεταχείριση των επιβατών από τις αεροπορικές εταιρείες ήταν εξαρτώμενη από τις πολιτικές ανά κράτος μέλος, ενώ οι αεροπορικές εταιρείες έπαιρναν ειδική κρατική ενίσχυση για να συνεχίσουν να υπάρχουν.</w:t>
      </w:r>
    </w:p>
    <w:p w:rsidR="002348B0" w:rsidRPr="00FF0472" w:rsidRDefault="002348B0" w:rsidP="003207C7">
      <w:pPr>
        <w:spacing w:line="276" w:lineRule="auto"/>
        <w:ind w:firstLine="720"/>
        <w:jc w:val="both"/>
        <w:rPr>
          <w:rFonts w:ascii="Calibri" w:hAnsi="Calibri"/>
        </w:rPr>
      </w:pPr>
      <w:r w:rsidRPr="00FF0472">
        <w:rPr>
          <w:rFonts w:ascii="Calibri" w:hAnsi="Calibri"/>
        </w:rPr>
        <w:t xml:space="preserve">Το κεντρικό στοιχείο των Εκθέσεών μας είναι η δήλωση για την αξιοπιστία των ενοποιημένων λογαριασμών της Ένωσης, καθώς και η νομιμότητα και η κανονικότητα των υποκειμένων πράξεων. Είναι κάτι, το οποίο είμαστε υποχρεωμένοι να κάνουμε, από τη Συνθήκη. </w:t>
      </w:r>
    </w:p>
    <w:p w:rsidR="002348B0" w:rsidRPr="00FF0472" w:rsidRDefault="002348B0" w:rsidP="003207C7">
      <w:pPr>
        <w:spacing w:after="0" w:line="276" w:lineRule="auto"/>
        <w:jc w:val="both"/>
      </w:pPr>
      <w:r w:rsidRPr="00FF0472">
        <w:tab/>
        <w:t>Για το 2020 διατυπώσαμε μια ελεγκτική γνώμη, χωρίς επιφύλαξη. Σε ό</w:t>
      </w:r>
      <w:r w:rsidR="00B466E0" w:rsidRPr="00FF0472">
        <w:t>,</w:t>
      </w:r>
      <w:r w:rsidRPr="00FF0472">
        <w:t>τι αφορά τη</w:t>
      </w:r>
      <w:r w:rsidR="00B466E0" w:rsidRPr="00FF0472">
        <w:t>ν αξιοπιστία των λογαριασμών, ή</w:t>
      </w:r>
      <w:r w:rsidRPr="00FF0472">
        <w:t>μασταν καθαροί. Σε ό</w:t>
      </w:r>
      <w:r w:rsidR="00B466E0" w:rsidRPr="00FF0472">
        <w:t>,</w:t>
      </w:r>
      <w:r w:rsidRPr="00FF0472">
        <w:t>τι αφορά τα έσοδα, επίσης. Τα κρίναμε νόμιμα και κανονικά και πως δεν περιέχουν ουσιώδες σφάλμα. Εκεί, τα πράγματα ήταν καθαρά. Το θέμα</w:t>
      </w:r>
      <w:r w:rsidR="00B466E0" w:rsidRPr="00FF0472">
        <w:t>, ό</w:t>
      </w:r>
      <w:r w:rsidRPr="00FF0472">
        <w:t xml:space="preserve">που υπάρχει χρόνιο πρόβλημα εκεί, είναι οι δαπάνες. </w:t>
      </w:r>
      <w:r w:rsidRPr="00FF0472">
        <w:tab/>
        <w:t>Διατυπώσαμε για ακόμα μια φορά αρνητική γνώμη, σε ό</w:t>
      </w:r>
      <w:r w:rsidR="00B466E0" w:rsidRPr="00FF0472">
        <w:t>,</w:t>
      </w:r>
      <w:r w:rsidRPr="00FF0472">
        <w:t>τι αφορά τη νομιμότητα και κανονικότητα των δαπανών, καθόσον το εκτιμώμενο ποσοστό σφάλματος στις δαπάνες για τον προϋπολ</w:t>
      </w:r>
      <w:r w:rsidR="007C2BE8" w:rsidRPr="00FF0472">
        <w:t>ογισμό</w:t>
      </w:r>
      <w:r w:rsidRPr="00FF0472">
        <w:t xml:space="preserve"> ήταν σημαντικό και παρέμεινε άνω του 2%. Ήταν 2,7%, όπως ήταν και τον προηγούμενο χρόνο. Επαναλαμβάνω, το όριο σημαντικότητας είναι το 2%.</w:t>
      </w:r>
    </w:p>
    <w:p w:rsidR="002348B0" w:rsidRPr="00FF0472" w:rsidRDefault="007C2BE8" w:rsidP="003207C7">
      <w:pPr>
        <w:spacing w:after="0" w:line="276" w:lineRule="auto"/>
        <w:jc w:val="both"/>
      </w:pPr>
      <w:r w:rsidRPr="00FF0472">
        <w:tab/>
        <w:t>Τί</w:t>
      </w:r>
      <w:r w:rsidR="002348B0" w:rsidRPr="00FF0472">
        <w:t xml:space="preserve"> είναι σφάλμα τώρα, γιατί μιλάμε </w:t>
      </w:r>
      <w:r w:rsidRPr="00FF0472">
        <w:t>για σφάλματα. Σφάλμα οπωσδήποτε είναι καθετί</w:t>
      </w:r>
      <w:r w:rsidR="002348B0" w:rsidRPr="00FF0472">
        <w:t xml:space="preserve"> το οποίο καταβλήθηκε, ενώ δεν έπρεπε να είχε καταβληθεί στις δαπάνες</w:t>
      </w:r>
      <w:r w:rsidRPr="00FF0472">
        <w:t>, και είναι κονδύλια</w:t>
      </w:r>
      <w:r w:rsidR="002348B0" w:rsidRPr="00FF0472">
        <w:t xml:space="preserve"> τα οποία χρησιμοποιήθηκαν, ενώ δεν υπήρχε νομική βάση, ή αντίθετα με την Ενωσιακή Νομοθεσία, με διαφορετικό σκοπό από </w:t>
      </w:r>
      <w:r w:rsidRPr="00FF0472">
        <w:t>αυτόν για τον οποίο επε</w:t>
      </w:r>
      <w:r w:rsidR="002348B0" w:rsidRPr="00FF0472">
        <w:t xml:space="preserve">δίωκε το Συμβούλιο ή το Κοινοβούλιο, ή δεν χρησιμοποιήθηκαν βάσει των συγκεκριμένων εθνικών κανόνων. Δεν είναι απαραίτητο δηλαδή να είναι αντίθετο προς το ενωσιακό νομικό πλαίσιο, αλλά και στο εθνικό πλαίσιο. </w:t>
      </w:r>
    </w:p>
    <w:p w:rsidR="002348B0" w:rsidRPr="00FF0472" w:rsidRDefault="002348B0" w:rsidP="003207C7">
      <w:pPr>
        <w:spacing w:after="0" w:line="276" w:lineRule="auto"/>
        <w:jc w:val="both"/>
      </w:pPr>
      <w:r w:rsidRPr="00FF0472">
        <w:tab/>
        <w:t>Εμείς κάνο</w:t>
      </w:r>
      <w:r w:rsidR="007C2BE8" w:rsidRPr="00FF0472">
        <w:t>υμε το εξής: Επειδή ξέρουμε πως,</w:t>
      </w:r>
      <w:r w:rsidRPr="00FF0472">
        <w:t xml:space="preserve"> βάσει των συνθηκών</w:t>
      </w:r>
      <w:r w:rsidR="007C2BE8" w:rsidRPr="00FF0472">
        <w:t>,</w:t>
      </w:r>
      <w:r w:rsidRPr="00FF0472">
        <w:t xml:space="preserve"> η Επιτροπή φέρει την τελική ευθύνη εκτέλεσης του προϋπολογισμού, ανεξαρτήτως των μορφών διαχειρίσεως, αν είναι άμεση η διαχείριση, όπως είναι στις επιδοτήσεις, ή επιμερισμένη, παίρνουμε τις δαπάνες και τις αξιολογούμε. Κάνουμε μια ανάλυση κινδύνου στις δαπάνες και τις αξιολογούμε εάν αυτές είναι</w:t>
      </w:r>
      <w:r w:rsidR="00CB58DE" w:rsidRPr="00FF0472">
        <w:t xml:space="preserve"> υψηλού κινδύνου</w:t>
      </w:r>
      <w:r w:rsidRPr="00FF0472">
        <w:t xml:space="preserve"> ή αν είναι χαμηλού κινδύνου. </w:t>
      </w:r>
    </w:p>
    <w:p w:rsidR="002348B0" w:rsidRPr="00FF0472" w:rsidRDefault="002348B0" w:rsidP="003207C7">
      <w:pPr>
        <w:spacing w:after="0" w:line="276" w:lineRule="auto"/>
        <w:jc w:val="both"/>
      </w:pPr>
      <w:r w:rsidRPr="00FF0472">
        <w:tab/>
        <w:t>Στις δαπάνες υψηλού κινδύνου, σε ό</w:t>
      </w:r>
      <w:r w:rsidR="00CB58DE" w:rsidRPr="00FF0472">
        <w:t>,</w:t>
      </w:r>
      <w:r w:rsidRPr="00FF0472">
        <w:t xml:space="preserve">τι αφορά την απόδοση των εξόδων, κρίναμε, επειδή </w:t>
      </w:r>
      <w:r w:rsidR="00CB58DE" w:rsidRPr="00FF0472">
        <w:t xml:space="preserve">ως προς </w:t>
      </w:r>
      <w:r w:rsidRPr="00FF0472">
        <w:t xml:space="preserve">αυτές </w:t>
      </w:r>
      <w:r w:rsidR="00CB58DE" w:rsidRPr="00FF0472">
        <w:t>τις</w:t>
      </w:r>
      <w:r w:rsidRPr="00FF0472">
        <w:t xml:space="preserve"> δαπάνες στην απόδοση εξόδων υπάρχει μια πολυπλοκότητα στις διαδικασίες, ενδεχομένως πολυπλοκότητες στο νομικό πλαίσιο, σε ό</w:t>
      </w:r>
      <w:r w:rsidR="00CB58DE" w:rsidRPr="00FF0472">
        <w:t>,</w:t>
      </w:r>
      <w:r w:rsidRPr="00FF0472">
        <w:t>τι αφορά την επιλεξιμότητα των εξόδων και την επιλεξιμότητα των δραστηριοτήτων, παρατηρήσαμε πως υπάρχει πρόβλημα. Είναι ένα χρόνιο πρόβλημα στην απόδοση των δαπανών. Στις δαπάν</w:t>
      </w:r>
      <w:r w:rsidR="00CB58DE" w:rsidRPr="00FF0472">
        <w:t>ες υψηλού κινδύνου, που αφορούν,</w:t>
      </w:r>
      <w:r w:rsidRPr="00FF0472">
        <w:t xml:space="preserve"> όπως είπα, την απόδοση των δαπανών, το επίπεδο σφάλματος είναι 4%, ενώ τον προηγούμενο χρόνο ήταν 4,9%. </w:t>
      </w:r>
    </w:p>
    <w:p w:rsidR="002348B0" w:rsidRPr="00FF0472" w:rsidRDefault="002348B0" w:rsidP="003207C7">
      <w:pPr>
        <w:spacing w:after="0" w:line="276" w:lineRule="auto"/>
        <w:jc w:val="both"/>
      </w:pPr>
      <w:r w:rsidRPr="00FF0472">
        <w:tab/>
        <w:t>Στις δαπάνες χαμ</w:t>
      </w:r>
      <w:r w:rsidR="00CB58DE" w:rsidRPr="00FF0472">
        <w:t>ηλού κινδύνου, οι οποίες βέβαια</w:t>
      </w:r>
      <w:r w:rsidRPr="00FF0472">
        <w:t xml:space="preserve"> είναι λιγότερε</w:t>
      </w:r>
      <w:r w:rsidR="00CB58DE" w:rsidRPr="00FF0472">
        <w:t>ς και οι οποίες είναι ευκολότερο</w:t>
      </w:r>
      <w:r w:rsidRPr="00FF0472">
        <w:t xml:space="preserve"> να γίνουν, γιατί αφορά πληρωμή βάσει δικαιωμάτων, που είναι πληρωμή στους δικαιούχους, είτε αυτοί είναι αγρότες, τις άμεσες ενισχύσεις στη γεωργία δηλαδή, είτε είναι φοιτητές που παίρνουν υποτροφία και ερευνητές, είτε είναι μισθοί και συντάξεις των υπαλλήλων της Ε.Ε., τα πράγματα εκεί είναι μηχανικά, είναι δεδομένα, είναι εύκολα, δεν υπάρχουν περίπλοκες διαδικασίες και γι’ αυτό δεν περιέχουν ουσιώδη σφάλματα.</w:t>
      </w:r>
    </w:p>
    <w:p w:rsidR="002348B0" w:rsidRPr="00FF0472" w:rsidRDefault="002348B0" w:rsidP="003207C7">
      <w:pPr>
        <w:spacing w:after="0" w:line="276" w:lineRule="auto"/>
        <w:jc w:val="both"/>
      </w:pPr>
      <w:r w:rsidRPr="00FF0472">
        <w:tab/>
        <w:t>Σε ό</w:t>
      </w:r>
      <w:r w:rsidR="00CB58DE" w:rsidRPr="00FF0472">
        <w:t>,</w:t>
      </w:r>
      <w:r w:rsidRPr="00FF0472">
        <w:t>τι αφορά τη</w:t>
      </w:r>
      <w:r w:rsidR="00443DD9" w:rsidRPr="00FF0472">
        <w:t>ν</w:t>
      </w:r>
      <w:r w:rsidRPr="00FF0472">
        <w:t xml:space="preserve"> </w:t>
      </w:r>
      <w:r w:rsidRPr="00FF0472">
        <w:rPr>
          <w:lang w:val="en-US"/>
        </w:rPr>
        <w:t>OLAF</w:t>
      </w:r>
      <w:r w:rsidRPr="00FF0472">
        <w:t xml:space="preserve"> και τη</w:t>
      </w:r>
      <w:r w:rsidR="00443DD9" w:rsidRPr="00FF0472">
        <w:t>ν</w:t>
      </w:r>
      <w:r w:rsidRPr="00FF0472">
        <w:t xml:space="preserve"> </w:t>
      </w:r>
      <w:r w:rsidR="00443DD9" w:rsidRPr="00FF0472">
        <w:t>καταπολέμηση της απάτης</w:t>
      </w:r>
      <w:r w:rsidRPr="00FF0472">
        <w:t xml:space="preserve"> της Ευρωπαϊ</w:t>
      </w:r>
      <w:r w:rsidR="00443DD9" w:rsidRPr="00FF0472">
        <w:t>κής Ένωσης, το ζήτημα είναι πως</w:t>
      </w:r>
      <w:r w:rsidRPr="00FF0472">
        <w:t xml:space="preserve"> εμείς, ως ελεγκτές, δεν έχουμε τον απαραίτητο χρόνο να μπούμε εις βάθος στις περιπτώσεις που </w:t>
      </w:r>
      <w:r w:rsidR="00443DD9" w:rsidRPr="00FF0472">
        <w:t>εντοπίζουμε, θεωρούμε πως,</w:t>
      </w:r>
      <w:r w:rsidRPr="00FF0472">
        <w:t xml:space="preserve"> όταν υπάρχει μια πιθανολ</w:t>
      </w:r>
      <w:r w:rsidR="00443DD9" w:rsidRPr="00FF0472">
        <w:t>ογούμενη περίπτωση απάτης, αυτή</w:t>
      </w:r>
      <w:r w:rsidRPr="00FF0472">
        <w:t xml:space="preserve"> απλώς την αναφέρουμε στην </w:t>
      </w:r>
      <w:r w:rsidRPr="00FF0472">
        <w:rPr>
          <w:lang w:val="en-US"/>
        </w:rPr>
        <w:t>OLAF</w:t>
      </w:r>
      <w:r w:rsidRPr="00FF0472">
        <w:t>, η οποία την αξιολογεί και μπορεί να προβαίνει στη συνέχεια σε ενέργειες, ε</w:t>
      </w:r>
      <w:r w:rsidR="00443DD9" w:rsidRPr="00FF0472">
        <w:t>ίτε με την Ευρωπαϊκή Εισαγγελία</w:t>
      </w:r>
      <w:r w:rsidRPr="00FF0472">
        <w:t xml:space="preserve"> είτε με τις ποινικές αρχές των κρατών μελών. Για το 2020 είχαμε εντοπίσει </w:t>
      </w:r>
      <w:r w:rsidRPr="00FF0472">
        <w:lastRenderedPageBreak/>
        <w:t xml:space="preserve">περιπτώσεις πιθανολογούμενης απάτης, τις οποίες αναφέραμε στην </w:t>
      </w:r>
      <w:r w:rsidRPr="00FF0472">
        <w:rPr>
          <w:lang w:val="en-US"/>
        </w:rPr>
        <w:t>OLAF</w:t>
      </w:r>
      <w:r w:rsidRPr="00FF0472">
        <w:t xml:space="preserve"> και ήταν λιγότερες από την προηγούμενη χρονιά. </w:t>
      </w:r>
    </w:p>
    <w:p w:rsidR="002348B0" w:rsidRPr="00FF0472" w:rsidRDefault="002348B0" w:rsidP="00C46C00">
      <w:pPr>
        <w:spacing w:after="0" w:line="276" w:lineRule="auto"/>
        <w:ind w:firstLine="720"/>
        <w:jc w:val="both"/>
        <w:rPr>
          <w:rFonts w:ascii="Calibri" w:hAnsi="Calibri"/>
        </w:rPr>
      </w:pPr>
      <w:r w:rsidRPr="00FF0472">
        <w:t xml:space="preserve"> </w:t>
      </w:r>
      <w:r w:rsidRPr="00FF0472">
        <w:rPr>
          <w:rFonts w:ascii="Calibri" w:hAnsi="Calibri"/>
        </w:rPr>
        <w:t>Τα συνηθέστερα σφάλματα υψηλού κινδύνου, όπως σας είπα, αφορούν κυρίως την συνοχή, τους φυσικούς πόρους, τον «ΟΡΙΖΟΝΤΑ 2020» και την Ευρώπη ως παγκόσμιο παράγοντα και αφορούν, όπως σας είπα, ζητήματα μη επιλεξιμότητας έργων, μη επιλεξιμότητας δαπανών κλπ.</w:t>
      </w:r>
    </w:p>
    <w:p w:rsidR="002348B0" w:rsidRPr="00FF0472" w:rsidRDefault="00443DD9" w:rsidP="003207C7">
      <w:pPr>
        <w:spacing w:line="276" w:lineRule="auto"/>
        <w:ind w:firstLine="720"/>
        <w:jc w:val="both"/>
        <w:rPr>
          <w:rFonts w:ascii="Calibri" w:hAnsi="Calibri"/>
        </w:rPr>
      </w:pPr>
      <w:r w:rsidRPr="00FF0472">
        <w:rPr>
          <w:rFonts w:ascii="Calibri" w:hAnsi="Calibri"/>
        </w:rPr>
        <w:t>Ένα άλλο ζήτημα</w:t>
      </w:r>
      <w:r w:rsidR="002348B0" w:rsidRPr="00FF0472">
        <w:rPr>
          <w:rFonts w:ascii="Calibri" w:hAnsi="Calibri"/>
        </w:rPr>
        <w:t xml:space="preserve"> είναι για την απορροφητικότητα. Η απορρόφηση των ευρωπαϊκών διαρθ</w:t>
      </w:r>
      <w:r w:rsidRPr="00FF0472">
        <w:rPr>
          <w:rFonts w:ascii="Calibri" w:hAnsi="Calibri"/>
        </w:rPr>
        <w:t>ρωτικών και επενδυτικών ταμείων</w:t>
      </w:r>
      <w:r w:rsidR="002348B0" w:rsidRPr="00FF0472">
        <w:rPr>
          <w:rFonts w:ascii="Calibri" w:hAnsi="Calibri"/>
        </w:rPr>
        <w:t xml:space="preserve"> επιταχύνθηκε το 2020 σε σύγκριση με τα προηγούμενα έτη, αλλά εξακολουθεί να είναι βραδύτερη απ’ ότι ήταν στο προηγούμενο πολυετές δ</w:t>
      </w:r>
      <w:r w:rsidRPr="00FF0472">
        <w:rPr>
          <w:rFonts w:ascii="Calibri" w:hAnsi="Calibri"/>
        </w:rPr>
        <w:t>ημοσιονομικό πλαίσιο. Η Ελλάδα δεν είναι βέβαια</w:t>
      </w:r>
      <w:r w:rsidR="002348B0" w:rsidRPr="00FF0472">
        <w:rPr>
          <w:rFonts w:ascii="Calibri" w:hAnsi="Calibri"/>
        </w:rPr>
        <w:t xml:space="preserve"> η πρωταθλήτρια, αλλά είναι ανάμεσα στις 6 χώρες με τις καλύτερες επιδόσεις, έχει σημαντική αύξηση των δαπανών το 2020, που αντιστοιχεί περίπου στο 31% του προϋπολογισμού για την περίοδο 2014-2020, που ήταν η τρέχουσα για την εν λόγω έκθεση «πωλητές δημοσιονομικό πλαίσιο».</w:t>
      </w:r>
    </w:p>
    <w:p w:rsidR="002348B0" w:rsidRPr="00FF0472" w:rsidRDefault="002348B0" w:rsidP="003207C7">
      <w:pPr>
        <w:spacing w:line="276" w:lineRule="auto"/>
        <w:ind w:firstLine="720"/>
        <w:jc w:val="both"/>
        <w:rPr>
          <w:rFonts w:ascii="Calibri" w:hAnsi="Calibri"/>
        </w:rPr>
      </w:pPr>
      <w:r w:rsidRPr="00FF0472">
        <w:rPr>
          <w:rFonts w:ascii="Calibri" w:hAnsi="Calibri"/>
        </w:rPr>
        <w:t>Σε ό</w:t>
      </w:r>
      <w:r w:rsidR="00443DD9" w:rsidRPr="00FF0472">
        <w:rPr>
          <w:rFonts w:ascii="Calibri" w:hAnsi="Calibri"/>
        </w:rPr>
        <w:t>,</w:t>
      </w:r>
      <w:r w:rsidRPr="00FF0472">
        <w:rPr>
          <w:rFonts w:ascii="Calibri" w:hAnsi="Calibri"/>
        </w:rPr>
        <w:t>τι αφορά τα τμήματα της ετήσιας έκθεσης, σε ό</w:t>
      </w:r>
      <w:r w:rsidR="00443DD9" w:rsidRPr="00FF0472">
        <w:rPr>
          <w:rFonts w:ascii="Calibri" w:hAnsi="Calibri"/>
        </w:rPr>
        <w:t>,</w:t>
      </w:r>
      <w:r w:rsidRPr="00FF0472">
        <w:rPr>
          <w:rFonts w:ascii="Calibri" w:hAnsi="Calibri"/>
        </w:rPr>
        <w:t xml:space="preserve">τι </w:t>
      </w:r>
      <w:r w:rsidR="00443DD9" w:rsidRPr="00FF0472">
        <w:rPr>
          <w:rFonts w:ascii="Calibri" w:hAnsi="Calibri"/>
        </w:rPr>
        <w:t>αφορά τη</w:t>
      </w:r>
      <w:r w:rsidRPr="00FF0472">
        <w:rPr>
          <w:rFonts w:ascii="Calibri" w:hAnsi="Calibri"/>
        </w:rPr>
        <w:t xml:space="preserve"> νομιμότητα και κανονικότ</w:t>
      </w:r>
      <w:r w:rsidR="00443DD9" w:rsidRPr="00FF0472">
        <w:rPr>
          <w:rFonts w:ascii="Calibri" w:hAnsi="Calibri"/>
        </w:rPr>
        <w:t>ητα, τη</w:t>
      </w:r>
      <w:r w:rsidRPr="00FF0472">
        <w:rPr>
          <w:rFonts w:ascii="Calibri" w:hAnsi="Calibri"/>
        </w:rPr>
        <w:t xml:space="preserve"> δήλωση αξιοπιστίας δηλαδή, παίρνω τρία κομμάτια, δεν θα σας απασχολήσω με το σύνολο της εκθέσεως, τρία κομμάτια, τα ο</w:t>
      </w:r>
      <w:r w:rsidR="00443DD9" w:rsidRPr="00FF0472">
        <w:rPr>
          <w:rFonts w:ascii="Calibri" w:hAnsi="Calibri"/>
        </w:rPr>
        <w:t>ποία, νομίζω, θα σας ενδιέφεραν και</w:t>
      </w:r>
      <w:r w:rsidRPr="00FF0472">
        <w:rPr>
          <w:rFonts w:ascii="Calibri" w:hAnsi="Calibri"/>
        </w:rPr>
        <w:t xml:space="preserve"> είναι</w:t>
      </w:r>
      <w:r w:rsidR="00443DD9" w:rsidRPr="00FF0472">
        <w:rPr>
          <w:rFonts w:ascii="Calibri" w:hAnsi="Calibri"/>
        </w:rPr>
        <w:t>,</w:t>
      </w:r>
      <w:r w:rsidRPr="00FF0472">
        <w:rPr>
          <w:rFonts w:ascii="Calibri" w:hAnsi="Calibri"/>
        </w:rPr>
        <w:t xml:space="preserve"> καταρχάς, το τμήμα που αφορά την οικονομική, κοινωνική και εδαφική συνοχή. Ο προϋπολογισμός που δαπανήθηκε για τ</w:t>
      </w:r>
      <w:r w:rsidR="00443DD9" w:rsidRPr="00FF0472">
        <w:rPr>
          <w:rFonts w:ascii="Calibri" w:hAnsi="Calibri"/>
        </w:rPr>
        <w:t>ο τμήμα αυτό του προϋπολογισμού</w:t>
      </w:r>
      <w:r w:rsidRPr="00FF0472">
        <w:rPr>
          <w:rFonts w:ascii="Calibri" w:hAnsi="Calibri"/>
        </w:rPr>
        <w:t xml:space="preserve"> </w:t>
      </w:r>
      <w:r w:rsidR="00443DD9" w:rsidRPr="00FF0472">
        <w:rPr>
          <w:rFonts w:ascii="Calibri" w:hAnsi="Calibri"/>
        </w:rPr>
        <w:t>ήταν 59,5 δις ευρώ. Υπολογίσαμε</w:t>
      </w:r>
      <w:r w:rsidRPr="00FF0472">
        <w:rPr>
          <w:rFonts w:ascii="Calibri" w:hAnsi="Calibri"/>
        </w:rPr>
        <w:t xml:space="preserve"> ότ</w:t>
      </w:r>
      <w:r w:rsidR="00443DD9" w:rsidRPr="00FF0472">
        <w:rPr>
          <w:rFonts w:ascii="Calibri" w:hAnsi="Calibri"/>
        </w:rPr>
        <w:t>ι το επίπεδο σφάλματος σε αυτόν</w:t>
      </w:r>
      <w:r w:rsidRPr="00FF0472">
        <w:rPr>
          <w:rFonts w:ascii="Calibri" w:hAnsi="Calibri"/>
        </w:rPr>
        <w:t xml:space="preserve"> είναι κάπως υψηλό, είναι 3,5</w:t>
      </w:r>
      <w:r w:rsidR="00443DD9" w:rsidRPr="00FF0472">
        <w:rPr>
          <w:rFonts w:ascii="Calibri" w:hAnsi="Calibri"/>
        </w:rPr>
        <w:t>,</w:t>
      </w:r>
      <w:r w:rsidRPr="00FF0472">
        <w:rPr>
          <w:rFonts w:ascii="Calibri" w:hAnsi="Calibri"/>
        </w:rPr>
        <w:t xml:space="preserve"> και η διαφορά μεταξύ του ποσού που δαπανήθηκε και του ποσού που ελέγχθηκε από εμάς, το οποίο είναι μικρότερο το ποσό που ελέγχθηκε από εμάς σε σχέση με το ποσό που δαπανήθηκε, προέρχεται από το γεγονός ότι εστιάζουμε τους ελέγχους μας σε ενδιάμεσες και τελικές πληρωμές, ενώ εξαιρούμε τις προκαταβολές. Θα ελέγξουμε φυσικά αργότερα την εκκαθάριση των προϋπολογισμών, όταν ολοκληρωθούν τα έργα.</w:t>
      </w:r>
    </w:p>
    <w:p w:rsidR="002348B0" w:rsidRPr="00FF0472" w:rsidRDefault="002348B0" w:rsidP="003207C7">
      <w:pPr>
        <w:spacing w:line="276" w:lineRule="auto"/>
        <w:ind w:firstLine="720"/>
        <w:jc w:val="both"/>
        <w:rPr>
          <w:rFonts w:ascii="Calibri" w:hAnsi="Calibri"/>
        </w:rPr>
      </w:pPr>
      <w:r w:rsidRPr="00FF0472">
        <w:rPr>
          <w:rFonts w:ascii="Calibri" w:hAnsi="Calibri"/>
        </w:rPr>
        <w:t>Σε ό</w:t>
      </w:r>
      <w:r w:rsidR="005633CB" w:rsidRPr="00FF0472">
        <w:rPr>
          <w:rFonts w:ascii="Calibri" w:hAnsi="Calibri"/>
        </w:rPr>
        <w:t>,</w:t>
      </w:r>
      <w:r w:rsidRPr="00FF0472">
        <w:rPr>
          <w:rFonts w:ascii="Calibri" w:hAnsi="Calibri"/>
        </w:rPr>
        <w:t>τι αφορά</w:t>
      </w:r>
      <w:r w:rsidR="005633CB" w:rsidRPr="00FF0472">
        <w:rPr>
          <w:rFonts w:ascii="Calibri" w:hAnsi="Calibri"/>
        </w:rPr>
        <w:t xml:space="preserve"> τους φυσικούς πόρους</w:t>
      </w:r>
      <w:r w:rsidRPr="00FF0472">
        <w:rPr>
          <w:rFonts w:ascii="Calibri" w:hAnsi="Calibri"/>
        </w:rPr>
        <w:t xml:space="preserve"> τα πράγματα είναι καλύτερα. Το εκτιμώμενο ποσοστό σφάλματος είν</w:t>
      </w:r>
      <w:r w:rsidR="005633CB" w:rsidRPr="00FF0472">
        <w:rPr>
          <w:rFonts w:ascii="Calibri" w:hAnsi="Calibri"/>
        </w:rPr>
        <w:t>αι 2%, πέρυσι ήταν 1,9%, δηλαδή</w:t>
      </w:r>
      <w:r w:rsidRPr="00FF0472">
        <w:rPr>
          <w:rFonts w:ascii="Calibri" w:hAnsi="Calibri"/>
        </w:rPr>
        <w:t xml:space="preserve"> δώσαμε αρνητική γνώμη για το τμήμα της γεωργίας των φυσικών πόρων, αλλά τα πράγματα είναι σε πολύ καλό επίπεδο. Θυμη</w:t>
      </w:r>
      <w:r w:rsidR="005633CB" w:rsidRPr="00FF0472">
        <w:rPr>
          <w:rFonts w:ascii="Calibri" w:hAnsi="Calibri"/>
        </w:rPr>
        <w:t>θείτε πως στη</w:t>
      </w:r>
      <w:r w:rsidRPr="00FF0472">
        <w:rPr>
          <w:rFonts w:ascii="Calibri" w:hAnsi="Calibri"/>
        </w:rPr>
        <w:t xml:space="preserve"> γεωργία υπάρχουν τα </w:t>
      </w:r>
      <w:r w:rsidRPr="00FF0472">
        <w:rPr>
          <w:rFonts w:ascii="Calibri" w:hAnsi="Calibri"/>
          <w:lang w:val="en-US"/>
        </w:rPr>
        <w:t>satellites</w:t>
      </w:r>
      <w:r w:rsidRPr="00FF0472">
        <w:rPr>
          <w:rFonts w:ascii="Calibri" w:hAnsi="Calibri"/>
        </w:rPr>
        <w:t xml:space="preserve"> που κάνουν τους ελέγχους, υπάρχει μια αυτοματοποίηση μέσω διαφόρων, του </w:t>
      </w:r>
      <w:r w:rsidRPr="00FF0472">
        <w:rPr>
          <w:rFonts w:ascii="Calibri" w:hAnsi="Calibri"/>
          <w:lang w:val="en-US"/>
        </w:rPr>
        <w:t>LPAS</w:t>
      </w:r>
      <w:r w:rsidRPr="00FF0472">
        <w:rPr>
          <w:rFonts w:ascii="Calibri" w:hAnsi="Calibri"/>
        </w:rPr>
        <w:t>, ή άλλων συστημάτων ελέγχου των αιτήσεων των αγροτών, τα πράγματα είναι αυτοματοποιημένα.</w:t>
      </w:r>
    </w:p>
    <w:p w:rsidR="002348B0" w:rsidRPr="00FF0472" w:rsidRDefault="002348B0" w:rsidP="003207C7">
      <w:pPr>
        <w:spacing w:line="276" w:lineRule="auto"/>
        <w:ind w:firstLine="720"/>
        <w:jc w:val="both"/>
        <w:rPr>
          <w:rFonts w:ascii="Calibri" w:hAnsi="Calibri"/>
        </w:rPr>
      </w:pPr>
      <w:r w:rsidRPr="00FF0472">
        <w:rPr>
          <w:rFonts w:ascii="Calibri" w:hAnsi="Calibri"/>
        </w:rPr>
        <w:t xml:space="preserve"> Σε ό</w:t>
      </w:r>
      <w:r w:rsidR="005633CB" w:rsidRPr="00FF0472">
        <w:rPr>
          <w:rFonts w:ascii="Calibri" w:hAnsi="Calibri"/>
        </w:rPr>
        <w:t>,</w:t>
      </w:r>
      <w:r w:rsidRPr="00FF0472">
        <w:rPr>
          <w:rFonts w:ascii="Calibri" w:hAnsi="Calibri"/>
        </w:rPr>
        <w:t>τι αφορά την ασφάλεια και την ιθαγένεια, έχουν προκύψει κάποιες παρατηρήσεις, δεν βγάλαμε ποσοστό σφάλματος, διότ</w:t>
      </w:r>
      <w:r w:rsidR="00A34A07" w:rsidRPr="00FF0472">
        <w:rPr>
          <w:rFonts w:ascii="Calibri" w:hAnsi="Calibri"/>
        </w:rPr>
        <w:t>ι για να βγει ποσοστό σφάλματος</w:t>
      </w:r>
      <w:r w:rsidRPr="00FF0472">
        <w:rPr>
          <w:rFonts w:ascii="Calibri" w:hAnsi="Calibri"/>
        </w:rPr>
        <w:t xml:space="preserve"> πρέπει να έχουμε ένα σημαντικό αριθμ</w:t>
      </w:r>
      <w:r w:rsidR="00A34A07" w:rsidRPr="00FF0472">
        <w:rPr>
          <w:rFonts w:ascii="Calibri" w:hAnsi="Calibri"/>
        </w:rPr>
        <w:t>ό πληρωμών. Η γεωργία, η συνοχή</w:t>
      </w:r>
      <w:r w:rsidRPr="00FF0472">
        <w:rPr>
          <w:rFonts w:ascii="Calibri" w:hAnsi="Calibri"/>
        </w:rPr>
        <w:t xml:space="preserve"> είναι μεγάλο κομμάτι του προϋπολογισμού και σε αυτές είχαμε πάνω από 150 πληρ</w:t>
      </w:r>
      <w:r w:rsidR="00A34A07" w:rsidRPr="00FF0472">
        <w:rPr>
          <w:rFonts w:ascii="Calibri" w:hAnsi="Calibri"/>
        </w:rPr>
        <w:t>ωμές</w:t>
      </w:r>
      <w:r w:rsidRPr="00FF0472">
        <w:rPr>
          <w:rFonts w:ascii="Calibri" w:hAnsi="Calibri"/>
        </w:rPr>
        <w:t xml:space="preserve"> για να μπορούμε να βγάλουμε αξιόπιστα ένα ποσοστό σφάλματος. </w:t>
      </w:r>
    </w:p>
    <w:p w:rsidR="002348B0" w:rsidRPr="00FF0472" w:rsidRDefault="00A34A07" w:rsidP="003207C7">
      <w:pPr>
        <w:spacing w:line="276" w:lineRule="auto"/>
        <w:ind w:firstLine="720"/>
        <w:jc w:val="both"/>
        <w:rPr>
          <w:rFonts w:ascii="Calibri" w:hAnsi="Calibri"/>
        </w:rPr>
      </w:pPr>
      <w:r w:rsidRPr="00FF0472">
        <w:rPr>
          <w:rFonts w:ascii="Calibri" w:hAnsi="Calibri"/>
        </w:rPr>
        <w:t>Στη</w:t>
      </w:r>
      <w:r w:rsidR="002348B0" w:rsidRPr="00FF0472">
        <w:rPr>
          <w:rFonts w:ascii="Calibri" w:hAnsi="Calibri"/>
        </w:rPr>
        <w:t xml:space="preserve"> μετανάστευση, στην π</w:t>
      </w:r>
      <w:r w:rsidRPr="00FF0472">
        <w:rPr>
          <w:rFonts w:ascii="Calibri" w:hAnsi="Calibri"/>
        </w:rPr>
        <w:t>ολιτική θεωρήσεων και στο άσυλο</w:t>
      </w:r>
      <w:r w:rsidR="002348B0" w:rsidRPr="00FF0472">
        <w:rPr>
          <w:rFonts w:ascii="Calibri" w:hAnsi="Calibri"/>
        </w:rPr>
        <w:t xml:space="preserve"> είχαμε μόνο 27 πληρωμές, οι οποίες μισές έβγαλαν απ’ αυτές πως είχαν σφάλματα, αλλά δεν τα ποσοτικοποιήσαμε τα σφάλματα. Ένα σφάλμα που αφορά το κομμάτι αυτό και την Ελλάδα </w:t>
      </w:r>
      <w:r w:rsidR="002348B0" w:rsidRPr="00FF0472">
        <w:rPr>
          <w:rFonts w:ascii="Calibri" w:hAnsi="Calibri"/>
        </w:rPr>
        <w:lastRenderedPageBreak/>
        <w:t>συγκεκριμένα, είναι το Ταμείο Ασύλου Μετανά</w:t>
      </w:r>
      <w:r w:rsidRPr="00FF0472">
        <w:rPr>
          <w:rFonts w:ascii="Calibri" w:hAnsi="Calibri"/>
        </w:rPr>
        <w:t>στευσης και Ένταξης, του οποίου</w:t>
      </w:r>
      <w:r w:rsidR="002348B0" w:rsidRPr="00FF0472">
        <w:rPr>
          <w:rFonts w:ascii="Calibri" w:hAnsi="Calibri"/>
        </w:rPr>
        <w:t xml:space="preserve"> ένα έργο του ταμείου αυτού υλοποιήθηκε από μια ΜΚΟ. Η ΜΚΟ ήταν επιφορτισμένη </w:t>
      </w:r>
      <w:r w:rsidRPr="00FF0472">
        <w:rPr>
          <w:rFonts w:ascii="Calibri" w:hAnsi="Calibri"/>
        </w:rPr>
        <w:t>με</w:t>
      </w:r>
      <w:r w:rsidR="002348B0" w:rsidRPr="00FF0472">
        <w:rPr>
          <w:rFonts w:ascii="Calibri" w:hAnsi="Calibri"/>
        </w:rPr>
        <w:t xml:space="preserve"> την παροχή καταλύματος και γευμάτων σε ασυνόδευτους ανήλικους και δεν μπόρεσε να μας</w:t>
      </w:r>
      <w:r w:rsidRPr="00FF0472">
        <w:rPr>
          <w:rFonts w:ascii="Calibri" w:hAnsi="Calibri"/>
        </w:rPr>
        <w:t xml:space="preserve"> δικαιολογήσει και να αποδείξει</w:t>
      </w:r>
      <w:r w:rsidR="002348B0" w:rsidRPr="00FF0472">
        <w:rPr>
          <w:rFonts w:ascii="Calibri" w:hAnsi="Calibri"/>
        </w:rPr>
        <w:t xml:space="preserve"> αν είχε παράσχει τις υπηρεσίες αυτές στο κατάλληλο επίπεδο. </w:t>
      </w:r>
    </w:p>
    <w:p w:rsidR="002348B0" w:rsidRPr="00FF0472" w:rsidRDefault="00A34A07" w:rsidP="003207C7">
      <w:pPr>
        <w:spacing w:line="276" w:lineRule="auto"/>
        <w:ind w:firstLine="720"/>
        <w:jc w:val="both"/>
        <w:rPr>
          <w:rFonts w:ascii="Calibri" w:hAnsi="Calibri"/>
        </w:rPr>
      </w:pPr>
      <w:r w:rsidRPr="00FF0472">
        <w:rPr>
          <w:rFonts w:ascii="Calibri" w:hAnsi="Calibri"/>
        </w:rPr>
        <w:t>Ένα άλλο ζήτημα ήταν</w:t>
      </w:r>
      <w:r w:rsidR="002348B0" w:rsidRPr="00FF0472">
        <w:rPr>
          <w:rFonts w:ascii="Calibri" w:hAnsi="Calibri"/>
        </w:rPr>
        <w:t xml:space="preserve"> πως οι νέοι αυτοί παρέμεναν στις εγκαταστάσεις, στα καταφύγια αυτά, που παρείχε η ΜΚΟ και μετά την ενηλικίωση, δ</w:t>
      </w:r>
      <w:r w:rsidRPr="00FF0472">
        <w:rPr>
          <w:rFonts w:ascii="Calibri" w:hAnsi="Calibri"/>
        </w:rPr>
        <w:t>ηλαδή</w:t>
      </w:r>
      <w:r w:rsidR="002348B0" w:rsidRPr="00FF0472">
        <w:rPr>
          <w:rFonts w:ascii="Calibri" w:hAnsi="Calibri"/>
        </w:rPr>
        <w:t xml:space="preserve"> χωρίς να υπάρχουν προϋποθέσεις, όπως ήταν η σχολική εκπαίδευση ή προβλήματα υγείας.</w:t>
      </w:r>
    </w:p>
    <w:p w:rsidR="002348B0" w:rsidRPr="00FF0472" w:rsidRDefault="002348B0" w:rsidP="003207C7">
      <w:pPr>
        <w:spacing w:line="276" w:lineRule="auto"/>
        <w:ind w:firstLine="567"/>
        <w:jc w:val="both"/>
        <w:rPr>
          <w:rFonts w:ascii="Calibri" w:hAnsi="Calibri"/>
        </w:rPr>
      </w:pPr>
      <w:r w:rsidRPr="00FF0472">
        <w:rPr>
          <w:rFonts w:ascii="Calibri" w:hAnsi="Calibri"/>
        </w:rPr>
        <w:t>Αυτά είναι τα συμπεράσματα από την ετήσια έκθεση για τη δήλωση αξιοπιστίας. Τα τελευταία χρόνια και μετά από πρόταση και επιμονή του Ευρωπαϊκού Κοινοβουλίου προχωρήσαμε και σε μία πειραματική</w:t>
      </w:r>
      <w:r w:rsidR="00A34A07" w:rsidRPr="00FF0472">
        <w:rPr>
          <w:rFonts w:ascii="Calibri" w:hAnsi="Calibri"/>
        </w:rPr>
        <w:t>,</w:t>
      </w:r>
      <w:r w:rsidRPr="00FF0472">
        <w:rPr>
          <w:rFonts w:ascii="Calibri" w:hAnsi="Calibri"/>
        </w:rPr>
        <w:t xml:space="preserve"> τρόπον τινά</w:t>
      </w:r>
      <w:r w:rsidR="00A34A07" w:rsidRPr="00FF0472">
        <w:rPr>
          <w:rFonts w:ascii="Calibri" w:hAnsi="Calibri"/>
        </w:rPr>
        <w:t>,</w:t>
      </w:r>
      <w:r w:rsidRPr="00FF0472">
        <w:rPr>
          <w:rFonts w:ascii="Calibri" w:hAnsi="Calibri"/>
        </w:rPr>
        <w:t xml:space="preserve"> προσέγγιση των επιδόσεων, μέσω ετήσιας έκθεσης. Σε αυτή την περίπτωση δεν μπορούσαμε να κάνουμε δειγματοληψίες, πήραμε ορισμένα στοιχεία, ορισμένους τομείς ορισμένων πολιτικών και κάναμε έλεγχο στο πώς η Επιτροπή, η ίδια η Επιτροπή αντιμετωπίζει τα ζητήματα. Παραδείγματος χάριν, στην κοινή γεωργική πολιτική πήραμε την ετήσια έκθεση για την διαχείριση και τις επιδόσεις που εκδίδει η Επιτροπή και κάναμε έλεγχο πάνω στην έκθεση της Επιτροπής και παρατηρήσαμε πως η Επιτροπή έχει μια διάθεση να αντιμετωπίζει τα πράγματα μέσω μιας μηχανικής αντίληψης </w:t>
      </w:r>
      <w:r w:rsidRPr="00FF0472">
        <w:rPr>
          <w:rFonts w:ascii="Calibri" w:hAnsi="Calibri"/>
          <w:lang w:val="en-US"/>
        </w:rPr>
        <w:t>input</w:t>
      </w:r>
      <w:r w:rsidRPr="00FF0472">
        <w:rPr>
          <w:rFonts w:ascii="Calibri" w:hAnsi="Calibri"/>
        </w:rPr>
        <w:t>-</w:t>
      </w:r>
      <w:r w:rsidRPr="00FF0472">
        <w:rPr>
          <w:rFonts w:ascii="Calibri" w:hAnsi="Calibri"/>
          <w:lang w:val="en-US"/>
        </w:rPr>
        <w:t>output</w:t>
      </w:r>
      <w:r w:rsidRPr="00FF0472">
        <w:rPr>
          <w:rFonts w:ascii="Calibri" w:hAnsi="Calibri"/>
        </w:rPr>
        <w:t xml:space="preserve">, εισροές-εκροές και έτσι βέβαια να παρουσιάζει μια θετική εικόνα γιατί τα πράγματα είναι εύκολο να αξιολογηθούν θετικά, χωρίς όμως να προβαίνει σε έλεγχο των αποτελεσμάτων και των εκροών των </w:t>
      </w:r>
      <w:r w:rsidRPr="00FF0472">
        <w:rPr>
          <w:rFonts w:ascii="Calibri" w:hAnsi="Calibri"/>
          <w:lang w:val="en-US"/>
        </w:rPr>
        <w:t>inputs</w:t>
      </w:r>
      <w:r w:rsidRPr="00FF0472">
        <w:rPr>
          <w:rFonts w:ascii="Calibri" w:hAnsi="Calibri"/>
        </w:rPr>
        <w:t>, τ</w:t>
      </w:r>
      <w:r w:rsidR="00A34A07" w:rsidRPr="00FF0472">
        <w:rPr>
          <w:rFonts w:ascii="Calibri" w:hAnsi="Calibri"/>
        </w:rPr>
        <w:t>ί</w:t>
      </w:r>
      <w:r w:rsidRPr="00FF0472">
        <w:rPr>
          <w:rFonts w:ascii="Calibri" w:hAnsi="Calibri"/>
        </w:rPr>
        <w:t xml:space="preserve"> επιπτώσεις δηλαδή έχει αυτή η διαχείριση για το μέλλον. </w:t>
      </w:r>
    </w:p>
    <w:p w:rsidR="002348B0" w:rsidRPr="00FF0472" w:rsidRDefault="002348B0" w:rsidP="003207C7">
      <w:pPr>
        <w:spacing w:line="276" w:lineRule="auto"/>
        <w:ind w:firstLine="567"/>
        <w:jc w:val="both"/>
        <w:rPr>
          <w:rFonts w:ascii="Calibri" w:hAnsi="Calibri"/>
        </w:rPr>
      </w:pPr>
      <w:r w:rsidRPr="00FF0472">
        <w:rPr>
          <w:rFonts w:ascii="Calibri" w:hAnsi="Calibri"/>
        </w:rPr>
        <w:t>Και βέβαια κάναμε τις κριτικές μας. Για το 2020 πήραμε το Ευρωπαϊκό Ταμείο Θάλασσας και Αλιείας και κάναμε σε όλη τη λειτουργία του ταμείου, δεν πήραμε μια ειδική έκφανση, ένα ειδικό τμήμα της διαχείρισης, αλλά πήραμε πώς λειτουργεί το ίδιο το ταμείο και κάναμε τις παρατηρήσεις μας. Αυτό είναι ένα μικρό κομμάτι από μια μεγαλύτερη έκθεση που σας είπα, είναι η δεύτερη ετήσια βασική έκθεση του Συνεδρίου που αφορά τις επιδόσεις.</w:t>
      </w:r>
    </w:p>
    <w:p w:rsidR="002348B0" w:rsidRDefault="002348B0" w:rsidP="003207C7">
      <w:pPr>
        <w:spacing w:line="276" w:lineRule="auto"/>
        <w:ind w:firstLine="567"/>
        <w:jc w:val="both"/>
        <w:rPr>
          <w:rFonts w:ascii="Calibri" w:hAnsi="Calibri"/>
        </w:rPr>
      </w:pPr>
      <w:r w:rsidRPr="00FF0472">
        <w:rPr>
          <w:rFonts w:ascii="Calibri" w:hAnsi="Calibri"/>
        </w:rPr>
        <w:t xml:space="preserve">Αυτά ήθελα να σας πω και σας ευχαριστώ πολύ. </w:t>
      </w:r>
    </w:p>
    <w:p w:rsidR="009A7689" w:rsidRPr="00FF0472" w:rsidRDefault="009A7689" w:rsidP="009A7689">
      <w:pPr>
        <w:spacing w:line="276" w:lineRule="auto"/>
        <w:ind w:firstLine="720"/>
        <w:jc w:val="both"/>
      </w:pPr>
      <w:r>
        <w:t>Στο σημείο αυτό έγινε η β</w:t>
      </w:r>
      <w:r w:rsidRPr="00FF0472">
        <w:t>΄ ανάγνωση των καταλόγων των μελών των Επιτροπών.</w:t>
      </w:r>
    </w:p>
    <w:p w:rsidR="009A7689" w:rsidRPr="000F6B8F" w:rsidRDefault="009A7689" w:rsidP="000F6B8F">
      <w:pPr>
        <w:pStyle w:val="Web"/>
        <w:spacing w:before="0" w:beforeAutospacing="0" w:after="0" w:afterAutospacing="0" w:line="276" w:lineRule="auto"/>
        <w:ind w:firstLine="709"/>
        <w:jc w:val="both"/>
        <w:rPr>
          <w:rFonts w:asciiTheme="minorHAnsi" w:hAnsiTheme="minorHAnsi" w:cstheme="minorHAnsi"/>
          <w:bCs/>
          <w:sz w:val="22"/>
          <w:szCs w:val="22"/>
        </w:rPr>
      </w:pPr>
      <w:r w:rsidRPr="006A0946">
        <w:rPr>
          <w:rFonts w:asciiTheme="minorHAnsi" w:hAnsiTheme="minorHAnsi" w:cstheme="minorHAnsi"/>
        </w:rPr>
        <w:t>Από την Ειδική Διαρκή Επιτροπή Ευρωπαϊκών Υποθέσεων παρόντες ήταν οι Βουλευτές κ.κ.:</w:t>
      </w:r>
      <w:r w:rsidRPr="00FF0472">
        <w:t xml:space="preserve"> </w:t>
      </w:r>
      <w:r>
        <w:rPr>
          <w:rFonts w:asciiTheme="minorHAnsi" w:hAnsiTheme="minorHAnsi" w:cstheme="minorHAnsi"/>
          <w:sz w:val="22"/>
          <w:szCs w:val="22"/>
        </w:rPr>
        <w:t xml:space="preserve"> Ανδριανός Ιωάννης</w:t>
      </w:r>
      <w:r w:rsidRPr="00306C91">
        <w:rPr>
          <w:rFonts w:asciiTheme="minorHAnsi" w:hAnsiTheme="minorHAnsi" w:cstheme="minorHAnsi"/>
          <w:sz w:val="22"/>
          <w:szCs w:val="22"/>
        </w:rPr>
        <w:t>,</w:t>
      </w:r>
      <w:r>
        <w:rPr>
          <w:rFonts w:asciiTheme="minorHAnsi" w:hAnsiTheme="minorHAnsi" w:cstheme="minorHAnsi"/>
          <w:sz w:val="22"/>
          <w:szCs w:val="22"/>
        </w:rPr>
        <w:t xml:space="preserve"> </w:t>
      </w:r>
      <w:r w:rsidRPr="00306C91">
        <w:rPr>
          <w:rFonts w:asciiTheme="minorHAnsi" w:hAnsiTheme="minorHAnsi" w:cstheme="minorHAnsi"/>
          <w:sz w:val="22"/>
          <w:szCs w:val="22"/>
        </w:rPr>
        <w:t>Βαρτζόπουλος Δημήτριος,</w:t>
      </w:r>
      <w:r>
        <w:rPr>
          <w:rFonts w:asciiTheme="minorHAnsi" w:hAnsiTheme="minorHAnsi" w:cstheme="minorHAnsi"/>
          <w:sz w:val="22"/>
          <w:szCs w:val="22"/>
        </w:rPr>
        <w:t xml:space="preserve"> Βλάσης Κωνσταντίνος, Μελάς Ιωάννης, Καραμανλή Άννα,  Θεοχάρης </w:t>
      </w:r>
      <w:proofErr w:type="spellStart"/>
      <w:r>
        <w:rPr>
          <w:rFonts w:asciiTheme="minorHAnsi" w:hAnsiTheme="minorHAnsi" w:cstheme="minorHAnsi"/>
          <w:sz w:val="22"/>
          <w:szCs w:val="22"/>
        </w:rPr>
        <w:t>Θεοχάρης</w:t>
      </w:r>
      <w:proofErr w:type="spellEnd"/>
      <w:r>
        <w:rPr>
          <w:rFonts w:asciiTheme="minorHAnsi" w:hAnsiTheme="minorHAnsi" w:cstheme="minorHAnsi"/>
          <w:sz w:val="22"/>
          <w:szCs w:val="22"/>
        </w:rPr>
        <w:t xml:space="preserve"> (Χάρης),</w:t>
      </w:r>
      <w:r w:rsidRPr="00306C91">
        <w:rPr>
          <w:rFonts w:asciiTheme="minorHAnsi" w:hAnsiTheme="minorHAnsi" w:cstheme="minorHAnsi"/>
          <w:sz w:val="22"/>
          <w:szCs w:val="22"/>
        </w:rPr>
        <w:t xml:space="preserve"> Καιρίδης</w:t>
      </w:r>
      <w:r>
        <w:rPr>
          <w:rFonts w:asciiTheme="minorHAnsi" w:hAnsiTheme="minorHAnsi" w:cstheme="minorHAnsi"/>
          <w:sz w:val="22"/>
          <w:szCs w:val="22"/>
        </w:rPr>
        <w:t xml:space="preserve"> Δημήτριος, </w:t>
      </w:r>
      <w:r w:rsidRPr="00306C91">
        <w:rPr>
          <w:rFonts w:asciiTheme="minorHAnsi" w:hAnsiTheme="minorHAnsi" w:cstheme="minorHAnsi"/>
          <w:sz w:val="22"/>
          <w:szCs w:val="22"/>
        </w:rPr>
        <w:t>Κεφαλογιάννη Όλγα,</w:t>
      </w:r>
      <w:r>
        <w:rPr>
          <w:rFonts w:asciiTheme="minorHAnsi" w:hAnsiTheme="minorHAnsi" w:cstheme="minorHAnsi"/>
          <w:sz w:val="22"/>
          <w:szCs w:val="22"/>
        </w:rPr>
        <w:t xml:space="preserve"> Δερμετζόπουλος Χρήστος, </w:t>
      </w:r>
      <w:r w:rsidRPr="00306C91">
        <w:rPr>
          <w:rFonts w:asciiTheme="minorHAnsi" w:hAnsiTheme="minorHAnsi" w:cstheme="minorHAnsi"/>
          <w:sz w:val="22"/>
          <w:szCs w:val="22"/>
        </w:rPr>
        <w:t>Λοβέρδος Ιωάννης – Μιχαήλ (Γιάν</w:t>
      </w:r>
      <w:r>
        <w:rPr>
          <w:rFonts w:asciiTheme="minorHAnsi" w:hAnsiTheme="minorHAnsi" w:cstheme="minorHAnsi"/>
          <w:sz w:val="22"/>
          <w:szCs w:val="22"/>
        </w:rPr>
        <w:t>νης), Γιόγιακας Βασίλειος,</w:t>
      </w:r>
      <w:r w:rsidRPr="00306C91">
        <w:rPr>
          <w:rFonts w:asciiTheme="minorHAnsi" w:hAnsiTheme="minorHAnsi" w:cstheme="minorHAnsi"/>
          <w:sz w:val="22"/>
          <w:szCs w:val="22"/>
        </w:rPr>
        <w:t xml:space="preserve">  </w:t>
      </w:r>
      <w:r>
        <w:rPr>
          <w:rFonts w:asciiTheme="minorHAnsi" w:hAnsiTheme="minorHAnsi" w:cstheme="minorHAnsi"/>
          <w:sz w:val="22"/>
          <w:szCs w:val="22"/>
        </w:rPr>
        <w:t xml:space="preserve">Μπούγας Ιωάννης, </w:t>
      </w:r>
      <w:r w:rsidRPr="00306C91">
        <w:rPr>
          <w:rFonts w:asciiTheme="minorHAnsi" w:hAnsiTheme="minorHAnsi" w:cstheme="minorHAnsi"/>
          <w:sz w:val="22"/>
          <w:szCs w:val="22"/>
        </w:rPr>
        <w:t>Παπαδημητρίου Χαράλαμπος (Μπάμπης), Πνευματικός Σπυρίδ</w:t>
      </w:r>
      <w:r>
        <w:rPr>
          <w:rFonts w:asciiTheme="minorHAnsi" w:hAnsiTheme="minorHAnsi" w:cstheme="minorHAnsi"/>
          <w:sz w:val="22"/>
          <w:szCs w:val="22"/>
        </w:rPr>
        <w:t>ων, Δούνια Παναγιώτα (Νόνη), Αβραμάκης Ελευθέριος,</w:t>
      </w:r>
      <w:r w:rsidRPr="00306C91">
        <w:rPr>
          <w:rFonts w:asciiTheme="minorHAnsi" w:hAnsiTheme="minorHAnsi" w:cstheme="minorHAnsi"/>
          <w:sz w:val="22"/>
          <w:szCs w:val="22"/>
        </w:rPr>
        <w:t xml:space="preserve">   Μεϊκόπουλος Αλέξανδρος, </w:t>
      </w:r>
      <w:r>
        <w:rPr>
          <w:rFonts w:asciiTheme="minorHAnsi" w:hAnsiTheme="minorHAnsi" w:cstheme="minorHAnsi"/>
          <w:sz w:val="22"/>
          <w:szCs w:val="22"/>
        </w:rPr>
        <w:t xml:space="preserve">Μουζάλας Ιωάννης, </w:t>
      </w:r>
      <w:r w:rsidRPr="00306C91">
        <w:rPr>
          <w:rFonts w:asciiTheme="minorHAnsi" w:hAnsiTheme="minorHAnsi" w:cstheme="minorHAnsi"/>
          <w:sz w:val="22"/>
          <w:szCs w:val="22"/>
        </w:rPr>
        <w:t>Μπουρνούς Ιωάννης, Μωραϊτης Αθανάσιος (Θάνος), Παπαδόπουλος Αθανά</w:t>
      </w:r>
      <w:r>
        <w:rPr>
          <w:rFonts w:asciiTheme="minorHAnsi" w:hAnsiTheme="minorHAnsi" w:cstheme="minorHAnsi"/>
          <w:sz w:val="22"/>
          <w:szCs w:val="22"/>
        </w:rPr>
        <w:t xml:space="preserve">σιος, </w:t>
      </w:r>
      <w:r w:rsidRPr="00306C91">
        <w:rPr>
          <w:rFonts w:asciiTheme="minorHAnsi" w:hAnsiTheme="minorHAnsi" w:cstheme="minorHAnsi"/>
          <w:sz w:val="22"/>
          <w:szCs w:val="22"/>
        </w:rPr>
        <w:t xml:space="preserve"> Φωτίου Θεανώ , Κεφαλίδου</w:t>
      </w:r>
      <w:r>
        <w:rPr>
          <w:rFonts w:asciiTheme="minorHAnsi" w:hAnsiTheme="minorHAnsi" w:cstheme="minorHAnsi"/>
          <w:sz w:val="22"/>
          <w:szCs w:val="22"/>
        </w:rPr>
        <w:t xml:space="preserve"> Χαρούλα (Χαρά), Κωνσταντόπουλος Δημήτριος, Δελής Ιωάννης, Λαμπρούλης Γιώργος,</w:t>
      </w:r>
      <w:r w:rsidRPr="00306C91">
        <w:rPr>
          <w:rFonts w:asciiTheme="minorHAnsi" w:hAnsiTheme="minorHAnsi" w:cstheme="minorHAnsi"/>
          <w:sz w:val="22"/>
          <w:szCs w:val="22"/>
        </w:rPr>
        <w:t xml:space="preserve"> </w:t>
      </w:r>
      <w:r w:rsidRPr="00306C91">
        <w:rPr>
          <w:rFonts w:asciiTheme="minorHAnsi" w:hAnsiTheme="minorHAnsi" w:cstheme="minorHAnsi"/>
          <w:bCs/>
          <w:sz w:val="22"/>
          <w:szCs w:val="22"/>
        </w:rPr>
        <w:t xml:space="preserve">Βιλιάρδος Βασίλειος και Σακοράφα Σοφία      </w:t>
      </w:r>
    </w:p>
    <w:p w:rsidR="009A7689" w:rsidRPr="00FF0472" w:rsidRDefault="009A7689" w:rsidP="000F6B8F">
      <w:pPr>
        <w:spacing w:line="276" w:lineRule="auto"/>
        <w:ind w:firstLine="709"/>
        <w:jc w:val="both"/>
        <w:rPr>
          <w:rFonts w:ascii="Calibri" w:hAnsi="Calibri"/>
        </w:rPr>
      </w:pPr>
      <w:r w:rsidRPr="00FF0472">
        <w:t xml:space="preserve">Από τη Διαρκή Επιτροπή Οικονομικών Υποθέσεων παρόντες ήταν οι Βουλευτές κ.κ.: </w:t>
      </w:r>
      <w:r w:rsidR="000F6B8F" w:rsidRPr="00916DD7">
        <w:rPr>
          <w:rFonts w:cstheme="minorHAnsi"/>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0F6B8F" w:rsidRPr="00916DD7">
        <w:rPr>
          <w:rFonts w:cstheme="minorHAnsi"/>
        </w:rPr>
        <w:t>Τσαμπίκα</w:t>
      </w:r>
      <w:proofErr w:type="spellEnd"/>
      <w:r w:rsidR="000F6B8F" w:rsidRPr="00916DD7">
        <w:rPr>
          <w:rFonts w:cstheme="minorHAnsi"/>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w:t>
      </w:r>
      <w:r w:rsidR="000F6B8F">
        <w:rPr>
          <w:rFonts w:cstheme="minorHAnsi"/>
        </w:rPr>
        <w:t>, Άννα-</w:t>
      </w:r>
      <w:r w:rsidR="000F6B8F" w:rsidRPr="00916DD7">
        <w:rPr>
          <w:rFonts w:cstheme="minorHAnsi"/>
        </w:rPr>
        <w:t>Μάνη</w:t>
      </w:r>
      <w:r w:rsidR="000F6B8F">
        <w:rPr>
          <w:rFonts w:cstheme="minorHAnsi"/>
        </w:rPr>
        <w:t xml:space="preserve"> </w:t>
      </w:r>
      <w:r w:rsidR="000F6B8F" w:rsidRPr="00916DD7">
        <w:rPr>
          <w:rFonts w:cstheme="minorHAnsi"/>
        </w:rPr>
        <w:lastRenderedPageBreak/>
        <w:t>Παπαδημητρίου</w:t>
      </w:r>
      <w:r w:rsidR="000F6B8F">
        <w:rPr>
          <w:rFonts w:cstheme="minorHAnsi"/>
        </w:rPr>
        <w:t>,</w:t>
      </w:r>
      <w:r w:rsidR="000F6B8F" w:rsidRPr="00916DD7">
        <w:rPr>
          <w:rFonts w:cstheme="minorHAnsi"/>
        </w:rPr>
        <w:t xml:space="preserve"> </w:t>
      </w:r>
      <w:r w:rsidR="000F6B8F">
        <w:rPr>
          <w:rFonts w:cstheme="minorHAnsi"/>
        </w:rPr>
        <w:t xml:space="preserve">Ιωάννης Μπούγας, </w:t>
      </w:r>
      <w:r w:rsidR="000F6B8F" w:rsidRPr="00916DD7">
        <w:rPr>
          <w:rFonts w:cstheme="minorHAnsi"/>
        </w:rPr>
        <w:t xml:space="preserve">Χρήστος Μπουκώρος, </w:t>
      </w:r>
      <w:r w:rsidR="000F6B8F">
        <w:rPr>
          <w:rFonts w:cstheme="minorHAnsi"/>
        </w:rPr>
        <w:t xml:space="preserve">Χαράλαμπος (Μπάμπης) Παπαδημητρίου, </w:t>
      </w:r>
      <w:r w:rsidR="000F6B8F" w:rsidRPr="00916DD7">
        <w:rPr>
          <w:rFonts w:cstheme="minorHAnsi"/>
        </w:rPr>
        <w:t>Ιωάννης Πασχαλίδης, Θεόδωρος (Θόδωρος) Ρουσόπουλος,</w:t>
      </w:r>
      <w:r w:rsidR="000F6B8F">
        <w:rPr>
          <w:rFonts w:cstheme="minorHAnsi"/>
        </w:rPr>
        <w:t xml:space="preserve"> Μάριος Σαλμάς, </w:t>
      </w:r>
      <w:r w:rsidR="000F6B8F" w:rsidRPr="00916DD7">
        <w:rPr>
          <w:rFonts w:cstheme="minorHAnsi"/>
        </w:rPr>
        <w:t>Διονύσιος Σταμενίτης,</w:t>
      </w:r>
      <w:r w:rsidR="000F6B8F">
        <w:rPr>
          <w:rFonts w:cstheme="minorHAnsi"/>
        </w:rPr>
        <w:t xml:space="preserve"> Ιωάννης Τραγάκης, </w:t>
      </w:r>
      <w:r w:rsidR="000F6B8F" w:rsidRPr="00916DD7">
        <w:rPr>
          <w:rFonts w:cstheme="minorHAnsi"/>
        </w:rPr>
        <w:t>Λάζαρος Τσαβδαρίδης,</w:t>
      </w:r>
      <w:r w:rsidR="000F6B8F">
        <w:rPr>
          <w:rFonts w:cstheme="minorHAnsi"/>
        </w:rPr>
        <w:t xml:space="preserve"> Ιάσων Φωτήλας,</w:t>
      </w:r>
      <w:r w:rsidR="000F6B8F" w:rsidRPr="00916DD7">
        <w:rPr>
          <w:rFonts w:cstheme="minorHAnsi"/>
        </w:rPr>
        <w:t xml:space="preserve"> Τρύφων Αλεξιάδης, Ευτυχία Αχτσιόγλου, Όλγα Γεροβασίλη, Ιωάννης Δραγασάκης, Σουλτάνα Ελευθεριάδου</w:t>
      </w:r>
      <w:r w:rsidR="000F6B8F">
        <w:rPr>
          <w:rFonts w:cstheme="minorHAnsi"/>
        </w:rPr>
        <w:t>,</w:t>
      </w:r>
      <w:r w:rsidR="006A4ED9">
        <w:rPr>
          <w:rFonts w:cstheme="minorHAnsi"/>
        </w:rPr>
        <w:t xml:space="preserve"> Αθανάσιος (Σάκης) Παπαδόπουλος, </w:t>
      </w:r>
      <w:r w:rsidR="000F6B8F" w:rsidRPr="00916DD7">
        <w:rPr>
          <w:rFonts w:cstheme="minorHAnsi"/>
        </w:rPr>
        <w:t xml:space="preserve">Αικατερίνη Παπανάτσιου, </w:t>
      </w:r>
      <w:r w:rsidR="000F6B8F">
        <w:rPr>
          <w:rFonts w:cstheme="minorHAnsi"/>
        </w:rPr>
        <w:t xml:space="preserve">Ιωάννης Σαρακιώτης, </w:t>
      </w:r>
      <w:r w:rsidR="000F6B8F" w:rsidRPr="00916DD7">
        <w:rPr>
          <w:rFonts w:cstheme="minorHAnsi"/>
        </w:rPr>
        <w:t>Χρήστος Σπίρτζης, Νικόλαος Συρμαλένιος, Ευκλείδης Τσακαλώτος,</w:t>
      </w:r>
      <w:r w:rsidR="001249F3">
        <w:rPr>
          <w:rFonts w:cstheme="minorHAnsi"/>
        </w:rPr>
        <w:t xml:space="preserve"> Γεώργιος Αρβανιτίδης,</w:t>
      </w:r>
      <w:r w:rsidR="000F6B8F" w:rsidRPr="00916DD7">
        <w:rPr>
          <w:rFonts w:cstheme="minorHAnsi"/>
        </w:rPr>
        <w:t xml:space="preserve"> Ανδρέας Λοβέρδος, Κωνσταντίνος Σκανδαλίδης, Νικόλαος Καραθανασόπουλος, Διαμάντω Μανωλάκου, Κωνσταντίνος Χήτας, Κρίτων - Ηλίας Αρσένης</w:t>
      </w:r>
      <w:r w:rsidR="000F6B8F">
        <w:rPr>
          <w:rFonts w:cstheme="minorHAnsi"/>
        </w:rPr>
        <w:t xml:space="preserve">, </w:t>
      </w:r>
      <w:r w:rsidR="000F6B8F" w:rsidRPr="00916DD7">
        <w:rPr>
          <w:rFonts w:cstheme="minorHAnsi"/>
        </w:rPr>
        <w:t>Γεώργιος Λογιάδης</w:t>
      </w:r>
      <w:r w:rsidR="000F6B8F">
        <w:rPr>
          <w:rFonts w:cstheme="minorHAnsi"/>
        </w:rPr>
        <w:t xml:space="preserve"> και Παναγιώτης Κουρουμπλής</w:t>
      </w:r>
      <w:r w:rsidR="000F6B8F" w:rsidRPr="00916DD7">
        <w:rPr>
          <w:rFonts w:cstheme="minorHAnsi"/>
        </w:rPr>
        <w:t>.</w:t>
      </w:r>
    </w:p>
    <w:p w:rsidR="002348B0" w:rsidRPr="00FF0472" w:rsidRDefault="002348B0" w:rsidP="003207C7">
      <w:pPr>
        <w:spacing w:line="276" w:lineRule="auto"/>
        <w:ind w:firstLine="567"/>
        <w:jc w:val="both"/>
        <w:rPr>
          <w:rFonts w:ascii="Calibri" w:hAnsi="Calibri"/>
        </w:rPr>
      </w:pPr>
      <w:r w:rsidRPr="00FF0472">
        <w:rPr>
          <w:rFonts w:ascii="Calibri" w:hAnsi="Calibri"/>
          <w:b/>
        </w:rPr>
        <w:t xml:space="preserve">ΣΤΑΥΡΟΣ ΚΑΛΟΓΙΑΝΝΗΣ (Προεδρεύων των Επιτροπών): </w:t>
      </w:r>
      <w:r w:rsidRPr="00FF0472">
        <w:rPr>
          <w:rFonts w:ascii="Calibri" w:hAnsi="Calibri"/>
        </w:rPr>
        <w:t xml:space="preserve">Και εμείς ευχαριστούμε πολύ κύριε Μηλιώνη για την πολύ ενδιαφέρουσα εισήγησή σας και τα πολύ ενδιαφέροντα στοιχεία τα οποία μας δίνετε. </w:t>
      </w:r>
    </w:p>
    <w:p w:rsidR="002348B0" w:rsidRPr="00FF0472" w:rsidRDefault="002348B0" w:rsidP="003207C7">
      <w:pPr>
        <w:spacing w:line="276" w:lineRule="auto"/>
        <w:ind w:firstLine="567"/>
        <w:jc w:val="both"/>
        <w:rPr>
          <w:rFonts w:ascii="Calibri" w:hAnsi="Calibri"/>
        </w:rPr>
      </w:pPr>
      <w:r w:rsidRPr="00FF0472">
        <w:rPr>
          <w:rFonts w:ascii="Calibri" w:hAnsi="Calibri"/>
        </w:rPr>
        <w:t xml:space="preserve">Θα περάσουμε στους Εισηγητές των κομμάτων. Πρώτος έχει το λόγο ο Εισηγητής της Νέας Δημοκρατίας κύριος Γεώργιος Αμανατίδης. </w:t>
      </w:r>
    </w:p>
    <w:p w:rsidR="002348B0" w:rsidRPr="00FF0472" w:rsidRDefault="002348B0" w:rsidP="003207C7">
      <w:pPr>
        <w:spacing w:line="276" w:lineRule="auto"/>
        <w:ind w:firstLine="567"/>
        <w:jc w:val="both"/>
        <w:rPr>
          <w:rFonts w:ascii="Calibri" w:hAnsi="Calibri"/>
        </w:rPr>
      </w:pPr>
      <w:r w:rsidRPr="00FF0472">
        <w:rPr>
          <w:rFonts w:ascii="Calibri" w:hAnsi="Calibri"/>
          <w:b/>
        </w:rPr>
        <w:t xml:space="preserve">ΓΕΩΡΓΙΟΣ ΑΜΑΝΑΤΙΔΗΣ: </w:t>
      </w:r>
      <w:r w:rsidRPr="00FF0472">
        <w:rPr>
          <w:rFonts w:ascii="Calibri" w:hAnsi="Calibri"/>
        </w:rPr>
        <w:t>Ευχαριστώ, κύριε Πρόεδρε. Αγαπητοί συνάδελφοι στο Ελληνικό, αλλά και στο Ευρωπαϊκό Κοινοβούλιο που μας παρακολουθείτε, από το περιεχόμενο της ετήσιας έκθεσης του Ευρωπαϊκού Ελεγκτικού Συνεδρίου για το 2020, το οποίο βέβαια είχα την ευκαιρία να το μελετήσω τις προηγούμενες ημέρες, καθώς και από την εμπεριστατωμένη παρουσίαση του κύριου Μηλιώνη -</w:t>
      </w:r>
      <w:r w:rsidR="00A34A07" w:rsidRPr="00FF0472">
        <w:rPr>
          <w:rFonts w:ascii="Calibri" w:hAnsi="Calibri"/>
        </w:rPr>
        <w:t xml:space="preserve"> </w:t>
      </w:r>
      <w:r w:rsidRPr="00FF0472">
        <w:rPr>
          <w:rFonts w:ascii="Calibri" w:hAnsi="Calibri"/>
        </w:rPr>
        <w:t>σας ευχαριστούμε κύριε Μηλιώνη</w:t>
      </w:r>
      <w:r w:rsidR="00A34A07" w:rsidRPr="00FF0472">
        <w:rPr>
          <w:rFonts w:ascii="Calibri" w:hAnsi="Calibri"/>
        </w:rPr>
        <w:t xml:space="preserve"> </w:t>
      </w:r>
      <w:r w:rsidRPr="00FF0472">
        <w:rPr>
          <w:rFonts w:ascii="Calibri" w:hAnsi="Calibri"/>
        </w:rPr>
        <w:t xml:space="preserve">- διαπίστωσα με ικανοποίηση </w:t>
      </w:r>
      <w:r w:rsidR="00A34A07" w:rsidRPr="00FF0472">
        <w:rPr>
          <w:rFonts w:ascii="Calibri" w:hAnsi="Calibri"/>
        </w:rPr>
        <w:t>τη</w:t>
      </w:r>
      <w:r w:rsidRPr="00FF0472">
        <w:rPr>
          <w:rFonts w:ascii="Calibri" w:hAnsi="Calibri"/>
        </w:rPr>
        <w:t xml:space="preserve"> σύγκλιση που παρουσιάζει με τις πρωτοβουλίες της χώρας μας προς την ίδια κατεύθυνση. </w:t>
      </w:r>
    </w:p>
    <w:p w:rsidR="002348B0" w:rsidRPr="00FF0472" w:rsidRDefault="002348B0" w:rsidP="003207C7">
      <w:pPr>
        <w:spacing w:line="276" w:lineRule="auto"/>
        <w:ind w:firstLine="567"/>
        <w:jc w:val="both"/>
        <w:rPr>
          <w:rFonts w:ascii="Calibri" w:hAnsi="Calibri"/>
        </w:rPr>
      </w:pPr>
      <w:r w:rsidRPr="00FF0472">
        <w:rPr>
          <w:rFonts w:ascii="Calibri" w:hAnsi="Calibri"/>
        </w:rPr>
        <w:t>Έν</w:t>
      </w:r>
      <w:r w:rsidR="00A34A07" w:rsidRPr="00FF0472">
        <w:rPr>
          <w:rFonts w:ascii="Calibri" w:hAnsi="Calibri"/>
        </w:rPr>
        <w:t>ν</w:t>
      </w:r>
      <w:r w:rsidRPr="00FF0472">
        <w:rPr>
          <w:rFonts w:ascii="Calibri" w:hAnsi="Calibri"/>
        </w:rPr>
        <w:t xml:space="preserve">οιες όπως η αξιοπιστία, η οικονομικότητα, η αποτελεσματικότητα, η αποδοτικότητα, η νομιμότητα, η κανονικότητα των δράσεων, η διασφάλιση του δημοσίου χρήματος, αυτό που λέμε συνήθως του κοινοτικού και του εθνικού δημόσιου χρήματος, η διαφάνεια, ο έλεγχος και η εστίαση των ελέγχων εκεί όπου μπορούμε να επιφέρουμε το καλύτερο </w:t>
      </w:r>
      <w:r w:rsidR="00A34A07" w:rsidRPr="00FF0472">
        <w:rPr>
          <w:rFonts w:ascii="Calibri" w:hAnsi="Calibri"/>
        </w:rPr>
        <w:t>αποτέλεσμα</w:t>
      </w:r>
      <w:r w:rsidRPr="00FF0472">
        <w:rPr>
          <w:rFonts w:ascii="Calibri" w:hAnsi="Calibri"/>
        </w:rPr>
        <w:t xml:space="preserve"> αποτελούν την </w:t>
      </w:r>
      <w:proofErr w:type="spellStart"/>
      <w:r w:rsidRPr="00FF0472">
        <w:rPr>
          <w:rFonts w:ascii="Calibri" w:hAnsi="Calibri"/>
        </w:rPr>
        <w:t>περιβάλλουσα</w:t>
      </w:r>
      <w:proofErr w:type="spellEnd"/>
      <w:r w:rsidRPr="00FF0472">
        <w:rPr>
          <w:rFonts w:ascii="Calibri" w:hAnsi="Calibri"/>
        </w:rPr>
        <w:t>, στο πλαίσιο της οποίας σχεδιάζονται και υλοποιούνται οι πολιτικές στη χώρα μας, προς όφελος βέβαια της κοινωνικής και οικονομικής συνοχής και τελικά της εμπειρίας των πολιτών.</w:t>
      </w:r>
    </w:p>
    <w:p w:rsidR="002348B0" w:rsidRPr="00FF0472" w:rsidRDefault="002348B0" w:rsidP="003207C7">
      <w:pPr>
        <w:spacing w:line="276" w:lineRule="auto"/>
        <w:ind w:firstLine="567"/>
        <w:jc w:val="both"/>
        <w:rPr>
          <w:rFonts w:ascii="Calibri" w:hAnsi="Calibri"/>
        </w:rPr>
      </w:pPr>
      <w:r w:rsidRPr="00FF0472">
        <w:rPr>
          <w:rFonts w:ascii="Calibri" w:hAnsi="Calibri"/>
        </w:rPr>
        <w:t>Για εμάς κάθε δαπάνη, κύριε Μηλιώνη, λογίζεται ως επένδυση και κάθε επένδυση, δημόσια ή ιδιωτική, στοχεύουμε να προκύπτει μέσα από ίσες ευκαιρίες και να εξυπηρετεί τα συμφέροντα των δικαιούχων με τρόπο δίκαιο, εστιασμένο και μετρήσιμο. Παράλληλα, οι επιπτώσεις θα πρέπει να διαχέονται στην κοινωνία, όπως είναι φυσιολογικό. Είναι δε αυτονόητο ότι στα πορίσματα που διαμορφώνονται σε ευρωπαϊκό επίπεδο, αντανακλάται και η συμβολή της Ελλάδος</w:t>
      </w:r>
      <w:r w:rsidR="00A34A07" w:rsidRPr="00FF0472">
        <w:rPr>
          <w:rFonts w:ascii="Calibri" w:hAnsi="Calibri"/>
        </w:rPr>
        <w:t>,</w:t>
      </w:r>
      <w:r w:rsidRPr="00FF0472">
        <w:rPr>
          <w:rFonts w:ascii="Calibri" w:hAnsi="Calibri"/>
        </w:rPr>
        <w:t xml:space="preserve"> στο μερίδιο βέβαια που της αναλογεί</w:t>
      </w:r>
      <w:r w:rsidR="00A34A07" w:rsidRPr="00FF0472">
        <w:rPr>
          <w:rFonts w:ascii="Calibri" w:hAnsi="Calibri"/>
        </w:rPr>
        <w:t>,</w:t>
      </w:r>
      <w:r w:rsidRPr="00FF0472">
        <w:rPr>
          <w:rFonts w:ascii="Calibri" w:hAnsi="Calibri"/>
        </w:rPr>
        <w:t xml:space="preserve"> σε όλους τους τομείς, στους οποίους δαπανάται ή επενδύεται καλύτερα ο προϋπολογισμός της Ευρωπαϊκής Ένωσης. Για αυτό τα πορίσματα της έκθεσης που μας παρουσιάσατε είναι σημαντικά και για τη χώρα μας. </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Ειδικότερα, επιτρέψτε μου να αναφέρω σαν παράδειγμα τα ευρωπαϊκά διαρθρωτικά και επενδυτικά ταμεία. Για την πρόληψη ή αντιμετώπιση πιθανών παρατυπιών, για παράδειγμα</w:t>
      </w:r>
      <w:r w:rsidR="00A34A07" w:rsidRPr="00FF0472">
        <w:rPr>
          <w:rFonts w:ascii="Calibri" w:hAnsi="Calibri" w:cs="Calibri"/>
        </w:rPr>
        <w:t>,</w:t>
      </w:r>
      <w:r w:rsidRPr="00FF0472">
        <w:rPr>
          <w:rFonts w:ascii="Calibri" w:hAnsi="Calibri" w:cs="Calibri"/>
        </w:rPr>
        <w:t xml:space="preserve"> και δανείζομαι σκέψεις και ιδέες από την Έκθεση, μη επιλέξιμα έργα ή δαπάνες, παραβίαση των κανόνων περί κρατικών ενισχύσεων, απουσία βασικών δικαιολογητικών που είναι χρήσιμα στον τομέα των δαπανών, μη επιλέξιμα έξοδα προσωπικού, μη συμμόρφωση με τους κανόνες περί δημοσίων συμβάσεων κ.τ.λ..</w:t>
      </w:r>
    </w:p>
    <w:p w:rsidR="002348B0" w:rsidRPr="00FF0472" w:rsidRDefault="00A34A07"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Ενδεικτικά, τί</w:t>
      </w:r>
      <w:r w:rsidR="002348B0" w:rsidRPr="00FF0472">
        <w:rPr>
          <w:rFonts w:ascii="Calibri" w:hAnsi="Calibri" w:cs="Calibri"/>
        </w:rPr>
        <w:t xml:space="preserve"> κάνουμε προς την κατεύθυνση αυτή; Δημιουργήσαμε τις αρμόδιες υπηρεσίες ελέγχων και τα αναγκαία συστήματα διαχείρισης και ελέγχων. Εγκρίναμε πρόσφατα το ΕΣΠΑ. Υλοποιούμε προληπτικούς ελέγχους, επιτόπιους ελέγχους κατά τη φάση υλοποίησης, ενδιάμεσους ελέγχους και απολογιστικούς ελέγχους. Επίσης, συντάσσουμε εκθέσεις προόδου και εκθέσεις ελέγχων διαχείρισης. Μεριμνούμε για την υλοποίηση των πορισμάτων των ελέγχων και των συστάσεων. Τέλος, ελέγχουμε απολογιστικά τον βαθμό επίτευξης των στόχων βάσει των πορισμάτων και των προτάσεων αποκατάστασης.</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Βλέπετε, λοιπόν, μια παράλληλη ενέργεια με όλα αυτά που γίνονται και σε ευρωπαϊκό επίπεδο. Όλα τα παραπάνω συμβάλλουν στην αποτελεσματική χρήση των πόρων, τόσο από ποιοτική, όσο και από ποσοτική άποψη. Άλλωστε, οι διαδικασίες ελέγχων θα πρέπει να λειτουργούν ως δικλίδα χρήστης και παράλληλα αποτελεσματικής διαχείρισης των οικονομικών πόρων. Προς την κατεύθυνση αυτή η διατύπωση συστάσεων και προτάσεων βελτίωσης των συστημάτων διαχείρισης αποτελεί συνήθη πρακτική και στοχεύει στην εξαγωγή διδαγμάτων για συνεχή βελτίωση και μείωση της απώλειας πόρων.</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Στο πλαίσιο αυτό, εντόπισα στην Έκθεση το υψηλότατο ποσοστό απορρόφησης κονδυλίων των ευρωπαϊκών διαρθρωτικών ταμείων για το 2020. Σύμφωνα με την Έκθεση φτάνει το 21% και νομίζω ότι είναι το δεύτερο υψηλότερο στην Ευρωπαϊκή Επιτροπή για το 2020 και είναι επομένως μια προσπάθεια που θα πρέπει η χώρα μας να την ενισχύσει.</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 xml:space="preserve">Παράλληλα, βελτιώνουμε το θεσμικό και το νομικό περιβάλλον και καθιστούμε αρωγό για την ενίσχυση και αποτελεσματική υλοποίηση των ελέγχων. Θυμίζω </w:t>
      </w:r>
      <w:r w:rsidR="00412CA6" w:rsidRPr="00FF0472">
        <w:rPr>
          <w:rFonts w:ascii="Calibri" w:hAnsi="Calibri" w:cs="Calibri"/>
        </w:rPr>
        <w:t>ότι η κυβέρνηση με το νόμο 4700/</w:t>
      </w:r>
      <w:r w:rsidRPr="00FF0472">
        <w:rPr>
          <w:rFonts w:ascii="Calibri" w:hAnsi="Calibri" w:cs="Calibri"/>
        </w:rPr>
        <w:t>2020, όπως τροποποιήθηκε και ισχύει με το νόμο 4820/2021 εναρμόνισε τις διατάξεις του Ελεγκτικού Συνεδρίου με το</w:t>
      </w:r>
      <w:r w:rsidR="00531A1C" w:rsidRPr="00FF0472">
        <w:rPr>
          <w:rFonts w:ascii="Calibri" w:hAnsi="Calibri" w:cs="Calibri"/>
        </w:rPr>
        <w:t>ν</w:t>
      </w:r>
      <w:r w:rsidRPr="00FF0472">
        <w:rPr>
          <w:rFonts w:ascii="Calibri" w:hAnsi="Calibri" w:cs="Calibri"/>
        </w:rPr>
        <w:t xml:space="preserve"> αντίστοιχο ευρωπαϊκό. Πιο συγκεκριμένα, ψηφίστηκαν άρθρα με τα οποία διευρύνθηκε το πεδίο ελέγχου. Ταυτόχρονα, είναι πολύ σημαντικό να πούμε ότι μειώθηκε το όριο στα πέντε εκατομμύρια ευρώ, πάνω από το οποίο οι δημόσιες συμβάσεις υπόκεινται σε προσυμβατικό έλεγχο κλιμακίων του Ελεγκτικού Συνεδρίου, προκειμένου για συγχρηματοδοτούμενα προγράμματα. Θυμίζω ότι το προηγούμενο όριο ήταν 10 εκατ. ευρώ.</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Έτσι, η λειτουργία του Ελεγκτικού Συνεδρίου είναι ουσιώδης, ενώ παρεμβαίνει αποφασιστικά και αμερόληπτα και με α</w:t>
      </w:r>
      <w:r w:rsidR="00531A1C" w:rsidRPr="00FF0472">
        <w:rPr>
          <w:rFonts w:ascii="Calibri" w:hAnsi="Calibri" w:cs="Calibri"/>
        </w:rPr>
        <w:t>ντικειμενικό τρόπο. Αποτελεί το</w:t>
      </w:r>
      <w:r w:rsidRPr="00FF0472">
        <w:rPr>
          <w:rFonts w:ascii="Calibri" w:hAnsi="Calibri" w:cs="Calibri"/>
        </w:rPr>
        <w:t xml:space="preserve"> θεματοφύλακα της διαφάνειας και των ίσων ευκαιριών στις δημόσιες συμβάσ</w:t>
      </w:r>
      <w:r w:rsidR="00531A1C" w:rsidRPr="00FF0472">
        <w:rPr>
          <w:rFonts w:ascii="Calibri" w:hAnsi="Calibri" w:cs="Calibri"/>
        </w:rPr>
        <w:t>εις. Αναγκαίες εξαιρέσεις, όπως για παράδειγμα</w:t>
      </w:r>
      <w:r w:rsidRPr="00FF0472">
        <w:rPr>
          <w:rFonts w:ascii="Calibri" w:hAnsi="Calibri" w:cs="Calibri"/>
        </w:rPr>
        <w:t xml:space="preserve"> η αντιμετώπιση των συνεπειών της πανδημίας Covid-19</w:t>
      </w:r>
      <w:r w:rsidR="00531A1C" w:rsidRPr="00FF0472">
        <w:rPr>
          <w:rFonts w:ascii="Calibri" w:hAnsi="Calibri" w:cs="Calibri"/>
        </w:rPr>
        <w:t>,</w:t>
      </w:r>
      <w:r w:rsidRPr="00FF0472">
        <w:rPr>
          <w:rFonts w:ascii="Calibri" w:hAnsi="Calibri" w:cs="Calibri"/>
        </w:rPr>
        <w:t xml:space="preserve"> απαιτούν έκτακτο τρόπο λειτουργίας για την προστασία του δημόσιου συμφέροντος και δεν θα πρέπει να </w:t>
      </w:r>
      <w:r w:rsidRPr="00FF0472">
        <w:rPr>
          <w:rFonts w:ascii="Calibri" w:hAnsi="Calibri" w:cs="Calibri"/>
        </w:rPr>
        <w:lastRenderedPageBreak/>
        <w:t>παρερμηνεύονται, καθόσον η δημόσια διοίκηση θα κριθεί τελικά από την αποτελεσματικότητα αντιμετώπισης των προβλημάτων.</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Κατά τη λειτουργία του</w:t>
      </w:r>
      <w:r w:rsidR="00531A1C" w:rsidRPr="00FF0472">
        <w:rPr>
          <w:rFonts w:ascii="Calibri" w:hAnsi="Calibri" w:cs="Calibri"/>
        </w:rPr>
        <w:t>,</w:t>
      </w:r>
      <w:r w:rsidRPr="00FF0472">
        <w:rPr>
          <w:rFonts w:ascii="Calibri" w:hAnsi="Calibri" w:cs="Calibri"/>
        </w:rPr>
        <w:t xml:space="preserve"> το Ελεγκτικό Συνέδριο διέπεται από θεμελιώδεις αρχές ελέγχου, όπως η αποτελεσματικότητα, η αναλογικότητα, ο επαγγελματισμός, η </w:t>
      </w:r>
      <w:proofErr w:type="spellStart"/>
      <w:r w:rsidRPr="00FF0472">
        <w:rPr>
          <w:rFonts w:ascii="Calibri" w:hAnsi="Calibri" w:cs="Calibri"/>
        </w:rPr>
        <w:t>δικαιότητα</w:t>
      </w:r>
      <w:proofErr w:type="spellEnd"/>
      <w:r w:rsidRPr="00FF0472">
        <w:rPr>
          <w:rFonts w:ascii="Calibri" w:hAnsi="Calibri" w:cs="Calibri"/>
        </w:rPr>
        <w:t>, η ευθύνη και η συνεκτικότητα. Μόλις ανέφερα μερικές επικεφαλίδες των ρυθμίσεων του νόμου 4820/2021.</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Όπως αναφέρθηκε, ο ρόλος του Ελεγκτικού και του Ευρωπαϊκού Συνεδρίου είναι πάρα πολύ σημαντικός, προκειμένου οι δαπάνες να κατευθύνονται και να επενδύονται προς τη σωστή κατεύθυνση, οι ευρωπαϊκές και οι εθνικές. Προς τούτο, είναι πολύ σημαντικό ότι οι δαπάνες κατανέμονται σε τρεις κατηγορίες, ανάλογα με τον κίνδυνο και το ύψος των δαπανών σε κάθε τομέα.</w:t>
      </w:r>
    </w:p>
    <w:p w:rsidR="002348B0" w:rsidRPr="00FF0472" w:rsidRDefault="002348B0" w:rsidP="003207C7">
      <w:pPr>
        <w:autoSpaceDE w:val="0"/>
        <w:autoSpaceDN w:val="0"/>
        <w:adjustRightInd w:val="0"/>
        <w:spacing w:line="276" w:lineRule="auto"/>
        <w:ind w:firstLine="720"/>
        <w:jc w:val="both"/>
        <w:rPr>
          <w:rFonts w:ascii="Calibri" w:hAnsi="Calibri" w:cs="Calibri"/>
        </w:rPr>
      </w:pPr>
      <w:r w:rsidRPr="00FF0472">
        <w:rPr>
          <w:rFonts w:ascii="Calibri" w:hAnsi="Calibri" w:cs="Calibri"/>
        </w:rPr>
        <w:t>Επίσης, είναι πολύ σημαντική η πρόταση που γίνεται μέσα από την αξιολόγηση του Ελεγκτικού Συνεδρίου για τη λήψη κατάλληλων μέτρων, έτσι ώστε να μη συναντήσουμε ξανά παρατυπίες ή προβλήματα. Ακόμη, η λειτουργία του Ελεγκτικού Συνεδρίου, όπως και του ευρωπαϊκού, είναι ασφαλώς ανεξάρτητη και αυτό γιατί αποτελεί πυλώνα της Δημοκρατίας μας, υπηρετεί το δημόσιο καλό και προστατεύει τους πολίτες. Κυρίως, αποτυπώνει σεβασμό στους δημοκρατ</w:t>
      </w:r>
      <w:r w:rsidR="00531A1C" w:rsidRPr="00FF0472">
        <w:rPr>
          <w:rFonts w:ascii="Calibri" w:hAnsi="Calibri" w:cs="Calibri"/>
        </w:rPr>
        <w:t>ικούς μας θεσμούς, τους οποίους</w:t>
      </w:r>
      <w:r w:rsidRPr="00FF0472">
        <w:rPr>
          <w:rFonts w:ascii="Calibri" w:hAnsi="Calibri" w:cs="Calibri"/>
        </w:rPr>
        <w:t xml:space="preserve"> η κυβέρνηση υπηρετεί απαρέγκλιτα.</w:t>
      </w:r>
    </w:p>
    <w:p w:rsidR="002348B0" w:rsidRPr="00FF0472" w:rsidRDefault="002348B0" w:rsidP="003207C7">
      <w:pPr>
        <w:spacing w:line="276" w:lineRule="auto"/>
        <w:ind w:firstLine="720"/>
        <w:jc w:val="both"/>
        <w:rPr>
          <w:rFonts w:cstheme="minorHAnsi"/>
        </w:rPr>
      </w:pPr>
      <w:r w:rsidRPr="00FF0472">
        <w:rPr>
          <w:rFonts w:cs="Arial"/>
        </w:rPr>
        <w:t xml:space="preserve"> </w:t>
      </w:r>
      <w:r w:rsidRPr="00FF0472">
        <w:rPr>
          <w:rFonts w:cstheme="minorHAnsi"/>
        </w:rPr>
        <w:t xml:space="preserve">Σε αυτό λοιπόν το περιβάλλον, η Έκθεση του Ευρωπαϊκού Ελεγκτικού Συνεδρίου για το </w:t>
      </w:r>
      <w:r w:rsidR="00594333" w:rsidRPr="00FF0472">
        <w:rPr>
          <w:rFonts w:cstheme="minorHAnsi"/>
        </w:rPr>
        <w:t>2020</w:t>
      </w:r>
      <w:r w:rsidRPr="00FF0472">
        <w:rPr>
          <w:rFonts w:cstheme="minorHAnsi"/>
        </w:rPr>
        <w:t xml:space="preserve"> θα δράσει υποβοηθητικά στη συνολική βελτίωση των αντίστοιχων ζητημάτων και για τη χώρα μας, για τα οποία θα αποτελέσει οδηγό. </w:t>
      </w:r>
    </w:p>
    <w:p w:rsidR="002348B0" w:rsidRPr="00FF0472" w:rsidRDefault="002348B0" w:rsidP="003207C7">
      <w:pPr>
        <w:spacing w:line="276" w:lineRule="auto"/>
        <w:ind w:firstLine="720"/>
        <w:jc w:val="both"/>
        <w:rPr>
          <w:rFonts w:cstheme="minorHAnsi"/>
        </w:rPr>
      </w:pPr>
      <w:r w:rsidRPr="00FF0472">
        <w:rPr>
          <w:rFonts w:cstheme="minorHAnsi"/>
        </w:rPr>
        <w:t>Προς την κατεύθυνση αυτή, είναι διαθέσιμα και λειτουργούν υποστηρικτικά - που είναι, κατά τη γνώμη, πολύ σημαντικό - η άποψη της ανώτατης διοίκησης, η πολιτική βούληση και η σταθερή στόχευση που έχουμε για συνεχή βελτίωση σε ένα περιβάλλον που θα πρέπει να βελτιώνεται συνεχώς. Και</w:t>
      </w:r>
      <w:r w:rsidR="00C63AC3" w:rsidRPr="00FF0472">
        <w:rPr>
          <w:rFonts w:cstheme="minorHAnsi"/>
        </w:rPr>
        <w:t>,</w:t>
      </w:r>
      <w:r w:rsidRPr="00FF0472">
        <w:rPr>
          <w:rFonts w:cstheme="minorHAnsi"/>
        </w:rPr>
        <w:t xml:space="preserve"> προς την κατεύθυνση αυτή</w:t>
      </w:r>
      <w:r w:rsidR="00C63AC3" w:rsidRPr="00FF0472">
        <w:rPr>
          <w:rFonts w:cstheme="minorHAnsi"/>
        </w:rPr>
        <w:t>,</w:t>
      </w:r>
      <w:r w:rsidRPr="00FF0472">
        <w:rPr>
          <w:rFonts w:cstheme="minorHAnsi"/>
        </w:rPr>
        <w:t xml:space="preserve"> ειδικά δημοσιονομικά, </w:t>
      </w:r>
      <w:r w:rsidR="00C63AC3" w:rsidRPr="00FF0472">
        <w:rPr>
          <w:rFonts w:cstheme="minorHAnsi"/>
        </w:rPr>
        <w:t>διαχειριστικά, ελεγκτικά,</w:t>
      </w:r>
      <w:r w:rsidRPr="00FF0472">
        <w:rPr>
          <w:rFonts w:cstheme="minorHAnsi"/>
        </w:rPr>
        <w:t xml:space="preserve"> το Ε</w:t>
      </w:r>
      <w:r w:rsidR="00C63AC3" w:rsidRPr="00FF0472">
        <w:rPr>
          <w:rFonts w:cstheme="minorHAnsi"/>
        </w:rPr>
        <w:t>υρωπαϊκό</w:t>
      </w:r>
      <w:r w:rsidRPr="00FF0472">
        <w:rPr>
          <w:rFonts w:cstheme="minorHAnsi"/>
        </w:rPr>
        <w:t xml:space="preserve"> αλλά και το Ελληνικό Ελεγκτικό Συνέδριο έχουν πολλά να προσφέρουν και το κάνουν αυτό με επιτυχία, σε όλο αυτό το διάστημα. </w:t>
      </w:r>
    </w:p>
    <w:p w:rsidR="002348B0" w:rsidRPr="00FF0472" w:rsidRDefault="002348B0" w:rsidP="003207C7">
      <w:pPr>
        <w:spacing w:line="276" w:lineRule="auto"/>
        <w:ind w:firstLine="720"/>
        <w:jc w:val="both"/>
        <w:rPr>
          <w:rFonts w:cstheme="minorHAnsi"/>
        </w:rPr>
      </w:pPr>
      <w:r w:rsidRPr="00FF0472">
        <w:rPr>
          <w:rFonts w:cstheme="minorHAnsi"/>
        </w:rPr>
        <w:t>Εκτιμώ, επίσης, ότι με τον ίδιο τρόπο θα αυξηθεί η επιτάχυνση απορρόφησης των πόρων και θα μειωθούν οι απώλειες, οι οποίες πολλές φορές είναι αναγκαίες. Αναφέρατε ποσοστά 4%, 2,7% ή 3,5% δαπανών, οι οποίες δεν υπακούν στους βασικούς κανόνες δημοσιονομικών ελέγχων της Ευρωπαϊκής Επιτροπής.</w:t>
      </w:r>
    </w:p>
    <w:p w:rsidR="002348B0" w:rsidRPr="00FF0472" w:rsidRDefault="002348B0" w:rsidP="003207C7">
      <w:pPr>
        <w:spacing w:line="276" w:lineRule="auto"/>
        <w:ind w:firstLine="720"/>
        <w:jc w:val="both"/>
        <w:rPr>
          <w:rFonts w:cstheme="minorHAnsi"/>
        </w:rPr>
      </w:pPr>
      <w:r w:rsidRPr="00FF0472">
        <w:rPr>
          <w:rFonts w:cstheme="minorHAnsi"/>
        </w:rPr>
        <w:t xml:space="preserve">Με αυτές τις σκέψεις, </w:t>
      </w:r>
      <w:r w:rsidR="00C63AC3" w:rsidRPr="00FF0472">
        <w:rPr>
          <w:rFonts w:cstheme="minorHAnsi"/>
        </w:rPr>
        <w:t xml:space="preserve"> νομίζω</w:t>
      </w:r>
      <w:r w:rsidRPr="00FF0472">
        <w:rPr>
          <w:rFonts w:cstheme="minorHAnsi"/>
        </w:rPr>
        <w:t xml:space="preserve"> ότι αποτύπωσα την πραγματικότητα και στα ελληνικά δεδομένα, στο κλίμα και στο πρίσμα των απόψεων και πορισμάτων του Ελεγκτικού Συνεδρίου. </w:t>
      </w:r>
    </w:p>
    <w:p w:rsidR="002348B0" w:rsidRDefault="002348B0" w:rsidP="003207C7">
      <w:pPr>
        <w:spacing w:line="276" w:lineRule="auto"/>
        <w:ind w:firstLine="720"/>
        <w:jc w:val="both"/>
        <w:rPr>
          <w:rFonts w:cstheme="minorHAnsi"/>
        </w:rPr>
      </w:pPr>
      <w:r w:rsidRPr="00FF0472">
        <w:rPr>
          <w:rFonts w:cstheme="minorHAnsi"/>
        </w:rPr>
        <w:t xml:space="preserve">Σας ευχαριστώ πολύ. </w:t>
      </w:r>
    </w:p>
    <w:p w:rsidR="002348B0" w:rsidRPr="00FF0472" w:rsidRDefault="002348B0" w:rsidP="003207C7">
      <w:pPr>
        <w:spacing w:line="276" w:lineRule="auto"/>
        <w:jc w:val="both"/>
        <w:rPr>
          <w:rFonts w:cstheme="minorHAnsi"/>
        </w:rPr>
      </w:pPr>
      <w:r w:rsidRPr="00FF0472">
        <w:rPr>
          <w:rFonts w:cstheme="minorHAnsi"/>
        </w:rPr>
        <w:tab/>
      </w:r>
      <w:r w:rsidRPr="00FF0472">
        <w:rPr>
          <w:rFonts w:cstheme="minorHAnsi"/>
          <w:b/>
        </w:rPr>
        <w:t xml:space="preserve">ΣΤΑΥΡΟΣ ΚΑΛΟΓΙΑΝΝΗΣ (Προεδρεύων των Επιτροπών) : </w:t>
      </w:r>
      <w:r w:rsidRPr="00FF0472">
        <w:rPr>
          <w:rFonts w:cstheme="minorHAnsi"/>
        </w:rPr>
        <w:t>Και εμείς ευχαριστούμε τον κύριο Αμανατίδη.</w:t>
      </w:r>
    </w:p>
    <w:p w:rsidR="002348B0" w:rsidRPr="00FF0472" w:rsidRDefault="002348B0" w:rsidP="003207C7">
      <w:pPr>
        <w:spacing w:line="276" w:lineRule="auto"/>
        <w:jc w:val="both"/>
        <w:rPr>
          <w:rFonts w:cstheme="minorHAnsi"/>
        </w:rPr>
      </w:pPr>
      <w:r w:rsidRPr="00FF0472">
        <w:rPr>
          <w:rFonts w:cstheme="minorHAnsi"/>
        </w:rPr>
        <w:tab/>
        <w:t>Το λόγο έχει ο Εισηγητής του ΣΥ.ΡΙΖ.Α., κ. Ιωάννης Μπουρνούς.</w:t>
      </w:r>
    </w:p>
    <w:p w:rsidR="002348B0" w:rsidRPr="00FF0472" w:rsidRDefault="002348B0" w:rsidP="003207C7">
      <w:pPr>
        <w:spacing w:line="276" w:lineRule="auto"/>
        <w:jc w:val="both"/>
        <w:rPr>
          <w:rFonts w:cstheme="minorHAnsi"/>
        </w:rPr>
      </w:pPr>
      <w:r w:rsidRPr="00FF0472">
        <w:rPr>
          <w:rFonts w:cstheme="minorHAnsi"/>
        </w:rPr>
        <w:t xml:space="preserve">  </w:t>
      </w:r>
      <w:r w:rsidRPr="00FF0472">
        <w:rPr>
          <w:rFonts w:cstheme="minorHAnsi"/>
        </w:rPr>
        <w:tab/>
      </w:r>
      <w:r w:rsidRPr="00FF0472">
        <w:rPr>
          <w:rFonts w:cstheme="minorHAnsi"/>
          <w:b/>
        </w:rPr>
        <w:t xml:space="preserve">ΙΩΑΝΝΗΣ ΜΠΟΥΡΝΟΥΣ (Εισηγητής ΣΥ.ΡΙΖ.Α.) : </w:t>
      </w:r>
      <w:r w:rsidRPr="00FF0472">
        <w:rPr>
          <w:rFonts w:cstheme="minorHAnsi"/>
        </w:rPr>
        <w:t xml:space="preserve"> Ευχαριστώ πολύ κύριε Πρόεδρε. </w:t>
      </w:r>
    </w:p>
    <w:p w:rsidR="002348B0" w:rsidRPr="00FF0472" w:rsidRDefault="002348B0" w:rsidP="003207C7">
      <w:pPr>
        <w:spacing w:line="276" w:lineRule="auto"/>
        <w:ind w:firstLine="720"/>
        <w:jc w:val="both"/>
        <w:rPr>
          <w:rFonts w:cstheme="minorHAnsi"/>
        </w:rPr>
      </w:pPr>
      <w:r w:rsidRPr="00FF0472">
        <w:rPr>
          <w:rFonts w:cstheme="minorHAnsi"/>
        </w:rPr>
        <w:t xml:space="preserve">Το Ευρωπαϊκό Ελεγκτικό Συνέδριο είναι κορυφαίο θεσμικό όργανο της Ένωσης - το τέταρτο ιεραρχικά - και κορυφαίος θεσμός της Ευρωπαϊκής Οικονομικής Διακυβέρνησης. Έχει αποφασιστικό ρόλο στις διαδικασίες λογοδοσίας και διαφάνειας των θεσμών της Ένωσης, ένα πεδίο στο οποίο, χωρίς ευθύνη του Ευρωπαϊκού Ελεγκτικού Συνεδρίου, η Ένωση εμφανίζει τεράστιο έλλειμμα, γεγονός που έχει πλήξει την εμπιστοσύνη των Ευρωπαίων πολιτών τους ευρωπαϊκούς θεσμούς. </w:t>
      </w:r>
    </w:p>
    <w:p w:rsidR="002348B0" w:rsidRPr="00FF0472" w:rsidRDefault="002348B0" w:rsidP="003207C7">
      <w:pPr>
        <w:spacing w:line="276" w:lineRule="auto"/>
        <w:ind w:firstLine="720"/>
        <w:jc w:val="both"/>
        <w:rPr>
          <w:rFonts w:cstheme="minorHAnsi"/>
        </w:rPr>
      </w:pPr>
      <w:r w:rsidRPr="00FF0472">
        <w:rPr>
          <w:rFonts w:cstheme="minorHAnsi"/>
        </w:rPr>
        <w:t xml:space="preserve">Οι πολίτες αισθάνονται αποξενωμένοι από τη διαδικασία λήψης αποφάσεων. Δεν κατανοούν τις ευρωπαϊκές διεργασίες και σπανίως γνωρίζουν αν τα χρήματά τους δαπανώνται με τον επωφελέστερο και αποδοτικότερο τρόπο. </w:t>
      </w:r>
    </w:p>
    <w:p w:rsidR="002348B0" w:rsidRPr="00FF0472" w:rsidRDefault="002348B0" w:rsidP="003207C7">
      <w:pPr>
        <w:spacing w:line="276" w:lineRule="auto"/>
        <w:ind w:firstLine="720"/>
        <w:jc w:val="both"/>
        <w:rPr>
          <w:rFonts w:cstheme="minorHAnsi"/>
        </w:rPr>
      </w:pPr>
      <w:r w:rsidRPr="00FF0472">
        <w:rPr>
          <w:rFonts w:cstheme="minorHAnsi"/>
        </w:rPr>
        <w:lastRenderedPageBreak/>
        <w:t xml:space="preserve">Είναι σημαντικό ότι η Έκθεση του Ευρωπαϊκού Ελεγκτικού  Συνεδρίου είναι προσβάσιμη, ευανάγνωστη και κατανοητή από τον πολίτη που θα θελήσει να τη συμβουλευτεί. </w:t>
      </w:r>
    </w:p>
    <w:p w:rsidR="002348B0" w:rsidRPr="00FF0472" w:rsidRDefault="002348B0" w:rsidP="003207C7">
      <w:pPr>
        <w:spacing w:line="276" w:lineRule="auto"/>
        <w:ind w:firstLine="720"/>
        <w:jc w:val="both"/>
        <w:rPr>
          <w:rFonts w:cstheme="minorHAnsi"/>
        </w:rPr>
      </w:pPr>
      <w:r w:rsidRPr="00FF0472">
        <w:rPr>
          <w:rFonts w:cstheme="minorHAnsi"/>
        </w:rPr>
        <w:t xml:space="preserve">Το ύψος των δαπανών στην Ευρωπαϊκή Ένωση </w:t>
      </w:r>
      <w:r w:rsidR="0021735C" w:rsidRPr="00FF0472">
        <w:rPr>
          <w:rFonts w:cstheme="minorHAnsi"/>
        </w:rPr>
        <w:t>το 2020</w:t>
      </w:r>
      <w:r w:rsidRPr="00FF0472">
        <w:rPr>
          <w:rFonts w:cstheme="minorHAnsi"/>
        </w:rPr>
        <w:t xml:space="preserve"> ανέρχεται στα 173 δισεκατομμύρια, ποσό που αντιστοιχεί στο 1,1% του ακαθάριστου εισοδήματος στην Ευρωπαϊκή Ένωση. Έχει ειπωθεί και στο παρελθόν, δεν θα πρωτοτυπήσω. </w:t>
      </w:r>
    </w:p>
    <w:p w:rsidR="002348B0" w:rsidRPr="00FF0472" w:rsidRDefault="002348B0" w:rsidP="003207C7">
      <w:pPr>
        <w:spacing w:line="276" w:lineRule="auto"/>
        <w:ind w:firstLine="720"/>
        <w:jc w:val="both"/>
        <w:rPr>
          <w:rFonts w:cstheme="minorHAnsi"/>
        </w:rPr>
      </w:pPr>
      <w:r w:rsidRPr="00FF0472">
        <w:rPr>
          <w:rFonts w:cstheme="minorHAnsi"/>
        </w:rPr>
        <w:t xml:space="preserve">Το πενιχρό ύψος του ευρωπαϊκού προϋπολογισμού παραπέμπει σε προϋπολογισμούς Ευρωπαϊκής Κοινότητας  και θυμίζει πόσο απέχουμε από μια πραγματική Ευρωπαϊκή Ένωση.  </w:t>
      </w:r>
      <w:r w:rsidR="0021735C" w:rsidRPr="00FF0472">
        <w:rPr>
          <w:rFonts w:cstheme="minorHAnsi"/>
        </w:rPr>
        <w:t>Απαιτείται</w:t>
      </w:r>
      <w:r w:rsidRPr="00FF0472">
        <w:rPr>
          <w:rFonts w:cstheme="minorHAnsi"/>
        </w:rPr>
        <w:t xml:space="preserve"> όχι αύξηση, αλλά πολλαπλασιασμός αυτών των ποσών, ώστε να χρηματοδοτούνται πολύ περισσότερες και αποτελεσματικότερες παρεμβάσεις των ευρωπαϊκών θεσμών στην κοινωνική και οικονομική ζωή των κρατών - μελών. </w:t>
      </w:r>
    </w:p>
    <w:p w:rsidR="002348B0" w:rsidRPr="00FF0472" w:rsidRDefault="002348B0" w:rsidP="003207C7">
      <w:pPr>
        <w:spacing w:line="276" w:lineRule="auto"/>
        <w:ind w:firstLine="720"/>
        <w:jc w:val="both"/>
        <w:rPr>
          <w:rFonts w:cstheme="minorHAnsi"/>
        </w:rPr>
      </w:pPr>
      <w:r w:rsidRPr="00FF0472">
        <w:rPr>
          <w:rFonts w:cstheme="minorHAnsi"/>
        </w:rPr>
        <w:t xml:space="preserve">Στην ίδια λογική, απαιτείται να διευρυνθεί το ποσοστό ιδίων πόρων της Ευρωπαϊκής Ένωσης από το 11% που είναι σήμερα. Μία Ένωση πρέπει να έχει δικά της  φορολογικά έσοδα και να εκδίδει δικό της δημόσιο χρέος. </w:t>
      </w:r>
    </w:p>
    <w:p w:rsidR="002348B0" w:rsidRPr="00FF0472" w:rsidRDefault="002348B0" w:rsidP="003207C7">
      <w:pPr>
        <w:spacing w:line="276" w:lineRule="auto"/>
        <w:ind w:firstLine="720"/>
        <w:jc w:val="both"/>
        <w:rPr>
          <w:rFonts w:cstheme="minorHAnsi"/>
        </w:rPr>
      </w:pPr>
      <w:r w:rsidRPr="00FF0472">
        <w:rPr>
          <w:rFonts w:cstheme="minorHAnsi"/>
        </w:rPr>
        <w:t xml:space="preserve">Ένα βήμα προς την κατεύθυνση αυξημένων ευρωπαϊκών προϋπολογισμών έχει γίνει με το Ταμείο Ανάκαμψης, που θα προστεθεί στο πολυετές δημοσιονομικό πλαίσιο 2021 -2027 και θα φτάσει χρηματοδότηση της τάξης του 1,8 τρισεκατομμυρίων. </w:t>
      </w:r>
    </w:p>
    <w:p w:rsidR="002348B0" w:rsidRPr="00FF0472" w:rsidRDefault="002348B0" w:rsidP="003207C7">
      <w:pPr>
        <w:spacing w:line="276" w:lineRule="auto"/>
        <w:ind w:firstLine="720"/>
        <w:jc w:val="both"/>
        <w:rPr>
          <w:rFonts w:cstheme="minorHAnsi"/>
        </w:rPr>
      </w:pPr>
      <w:r w:rsidRPr="00FF0472">
        <w:rPr>
          <w:rFonts w:cstheme="minorHAnsi"/>
        </w:rPr>
        <w:t xml:space="preserve">Ένα </w:t>
      </w:r>
      <w:r w:rsidR="00B159E0">
        <w:rPr>
          <w:rFonts w:cstheme="minorHAnsi"/>
        </w:rPr>
        <w:t>βήμα έγινε, αλλά πολύ μακριά απ’</w:t>
      </w:r>
      <w:r w:rsidRPr="00FF0472">
        <w:rPr>
          <w:rFonts w:cstheme="minorHAnsi"/>
        </w:rPr>
        <w:t xml:space="preserve"> όσα απαιτούν οι περιστάσεις. Το διαπιστώνουμε πικρά στις μέρες μας που οι ευρωπαϊκές κοινωνίες γονατίζουν από την ακρίβεια και οι πολίτες βυθίζονται στην απόγνωση. </w:t>
      </w:r>
    </w:p>
    <w:p w:rsidR="002348B0" w:rsidRPr="00FF0472" w:rsidRDefault="002348B0" w:rsidP="003207C7">
      <w:pPr>
        <w:spacing w:line="276" w:lineRule="auto"/>
        <w:ind w:firstLine="720"/>
        <w:jc w:val="both"/>
        <w:rPr>
          <w:rFonts w:cstheme="minorHAnsi"/>
        </w:rPr>
      </w:pPr>
      <w:r w:rsidRPr="00FF0472">
        <w:rPr>
          <w:rFonts w:cstheme="minorHAnsi"/>
        </w:rPr>
        <w:t>Οι αυξημένες δαπάνες, ωστόσο, θα απαιτήσουν αυξημένη εγρήγορση Επιτροπής και κρατών – μελών για τη χρηστή διαχείριση των κονδυλίων και αξιοποίηση των συστάσεων του Ευρωπαϊκού Ελεγκτικού Συνεδρίου.</w:t>
      </w:r>
    </w:p>
    <w:p w:rsidR="002348B0" w:rsidRPr="00FF0472" w:rsidRDefault="002348B0" w:rsidP="003207C7">
      <w:pPr>
        <w:spacing w:line="276" w:lineRule="auto"/>
        <w:ind w:firstLine="567"/>
        <w:jc w:val="both"/>
        <w:rPr>
          <w:rFonts w:ascii="Calibri" w:hAnsi="Calibri"/>
        </w:rPr>
      </w:pPr>
      <w:r w:rsidRPr="00FF0472">
        <w:rPr>
          <w:rFonts w:ascii="Calibri" w:hAnsi="Calibri"/>
        </w:rPr>
        <w:t>Για το έτος 2020, που είναι το τελευταίο της περιόδου 2014 - 2020,  το Ευρωπαϊκό Ελεγκτικό Συνέδριο</w:t>
      </w:r>
      <w:r w:rsidR="00355E32" w:rsidRPr="00FF0472">
        <w:rPr>
          <w:rFonts w:ascii="Calibri" w:hAnsi="Calibri"/>
        </w:rPr>
        <w:t xml:space="preserve"> έλεγξε, όπως βλέπουμε, 147 δισ.</w:t>
      </w:r>
      <w:r w:rsidRPr="00FF0472">
        <w:rPr>
          <w:rFonts w:ascii="Calibri" w:hAnsi="Calibri"/>
        </w:rPr>
        <w:t xml:space="preserve"> δαπανών δειγματοληπτικά. Από αυτά, οι δαπάνες που αφορούσαν τους φυσικούς πόρους, δηλαδή την αγροτική πολιτική, ήταν το 40% της πολιτικής συνοχής του 32,8% και την ανταγωνιστικότητα το 11%. Το εκτιμώμενο επίπεδο σφάλματος στις δαπάνες των πολιτικών συνοχής ήταν σημαντικό, στο 3,5%, μειωμένο από το 4,4% του 2019. Στους φυσικούς πόρους ήταν 2% έναντι 1,9% του 2019 και στις πολιτικές ανταγωνιστικότητας ήταν,  επίσης, σημαντικό 3,9% έναντι 4% το 2019.</w:t>
      </w:r>
    </w:p>
    <w:p w:rsidR="002348B0" w:rsidRPr="00FF0472" w:rsidRDefault="002348B0" w:rsidP="003207C7">
      <w:pPr>
        <w:spacing w:line="276" w:lineRule="auto"/>
        <w:ind w:firstLine="567"/>
        <w:jc w:val="both"/>
        <w:rPr>
          <w:rFonts w:ascii="Calibri" w:hAnsi="Calibri"/>
        </w:rPr>
      </w:pPr>
      <w:r w:rsidRPr="00FF0472">
        <w:rPr>
          <w:rFonts w:ascii="Calibri" w:hAnsi="Calibri"/>
        </w:rPr>
        <w:t>Η Έκθεση παρουσιάζει ένα παράδειγμα σφάλματος στη διαχείριση κονδυλίων από μια Μη Κυβερνητική Οργάνωση στην Ελλάδα, που χρηματοδοτήθηκε από το Ταμείο Ασύλου Μετανάστευσης κα</w:t>
      </w:r>
      <w:r w:rsidR="00355E32" w:rsidRPr="00FF0472">
        <w:rPr>
          <w:rFonts w:ascii="Calibri" w:hAnsi="Calibri"/>
        </w:rPr>
        <w:t>ι Ένταξης</w:t>
      </w:r>
      <w:r w:rsidRPr="00FF0472">
        <w:rPr>
          <w:rFonts w:ascii="Calibri" w:hAnsi="Calibri"/>
        </w:rPr>
        <w:t xml:space="preserve"> για παροχή υπηρεσιών φιλοξενί</w:t>
      </w:r>
      <w:r w:rsidR="00355E32" w:rsidRPr="00FF0472">
        <w:rPr>
          <w:rFonts w:ascii="Calibri" w:hAnsi="Calibri"/>
        </w:rPr>
        <w:t xml:space="preserve">ας, σίτισης, συμβουλευτικής </w:t>
      </w:r>
      <w:proofErr w:type="spellStart"/>
      <w:r w:rsidR="00355E32" w:rsidRPr="00FF0472">
        <w:rPr>
          <w:rFonts w:ascii="Calibri" w:hAnsi="Calibri"/>
        </w:rPr>
        <w:t>κλπ</w:t>
      </w:r>
      <w:proofErr w:type="spellEnd"/>
      <w:r w:rsidRPr="00FF0472">
        <w:rPr>
          <w:rFonts w:ascii="Calibri" w:hAnsi="Calibri"/>
        </w:rPr>
        <w:t xml:space="preserve"> σε ασυνόδευτους ανηλίκους. Η ΜΚΟ δεν μπορούσε να αποδείξει ούτε την παροχή όλων των υπηρεσιών που χρηματοδοτούνταν ούτε την επαρκή ποιότητά τους. Γν</w:t>
      </w:r>
      <w:r w:rsidR="00355E32" w:rsidRPr="00FF0472">
        <w:rPr>
          <w:rFonts w:ascii="Calibri" w:hAnsi="Calibri"/>
        </w:rPr>
        <w:t>ωρίζουμε όλοι ότι στο χώρο αυτό</w:t>
      </w:r>
      <w:r w:rsidRPr="00FF0472">
        <w:rPr>
          <w:rFonts w:ascii="Calibri" w:hAnsi="Calibri"/>
        </w:rPr>
        <w:t xml:space="preserve"> γίνεται διασπάθιση κονδυλίων. </w:t>
      </w:r>
    </w:p>
    <w:p w:rsidR="002348B0" w:rsidRPr="00FF0472" w:rsidRDefault="00355E32" w:rsidP="003207C7">
      <w:pPr>
        <w:spacing w:line="276" w:lineRule="auto"/>
        <w:ind w:firstLine="567"/>
        <w:jc w:val="both"/>
        <w:rPr>
          <w:rFonts w:ascii="Calibri" w:hAnsi="Calibri"/>
        </w:rPr>
      </w:pPr>
      <w:r w:rsidRPr="00FF0472">
        <w:rPr>
          <w:rFonts w:ascii="Calibri" w:hAnsi="Calibri"/>
        </w:rPr>
        <w:t>Η Έ</w:t>
      </w:r>
      <w:r w:rsidR="002348B0" w:rsidRPr="00FF0472">
        <w:rPr>
          <w:rFonts w:ascii="Calibri" w:hAnsi="Calibri"/>
        </w:rPr>
        <w:t>κθεση διατυπώνει αρνητική γνώμη ως προς τη νομιμότητα και κανονικότητα των δαπανών, στη διαχείριση του 2020,  καθώς επισημαίνει διάχυτα και ουσιώδη σφάλματα στην εκτέλεση των δαπανών και για αυτή την χρονιά, όπως και για τις προηγούμενες. Το σημαντικότερο πρόβλημα που εντοπίζει κανείς στην Έκθεση, είναι το μεγάλο ύψος των εκκρεμών αναλήψεων υποχρεώσεων. Δηλαδή, των κονδυλίων που εκκρεμεί η καταβολ</w:t>
      </w:r>
      <w:r w:rsidR="00184A91">
        <w:rPr>
          <w:rFonts w:ascii="Calibri" w:hAnsi="Calibri"/>
        </w:rPr>
        <w:t xml:space="preserve">ή τους. Ανέρχονται στα 303,2 </w:t>
      </w:r>
      <w:proofErr w:type="spellStart"/>
      <w:r w:rsidR="00184A91">
        <w:rPr>
          <w:rFonts w:ascii="Calibri" w:hAnsi="Calibri"/>
        </w:rPr>
        <w:t>δισ</w:t>
      </w:r>
      <w:proofErr w:type="spellEnd"/>
      <w:r w:rsidR="00184A91">
        <w:rPr>
          <w:rFonts w:ascii="Calibri" w:hAnsi="Calibri"/>
        </w:rPr>
        <w:t xml:space="preserve"> </w:t>
      </w:r>
      <w:r w:rsidR="002348B0" w:rsidRPr="00FF0472">
        <w:rPr>
          <w:rFonts w:ascii="Calibri" w:hAnsi="Calibri"/>
        </w:rPr>
        <w:t xml:space="preserve">ευρώ και βρίσκονται σε ταχεία αύξηση εδώ και μια δεκαετία, παρότι  το 2020 διατέθηκαν πρόσθετες πιστώσεις, για την πανδημία του </w:t>
      </w:r>
      <w:proofErr w:type="spellStart"/>
      <w:r w:rsidR="00184A91">
        <w:rPr>
          <w:rFonts w:ascii="Calibri" w:hAnsi="Calibri"/>
          <w:lang w:val="en-US"/>
        </w:rPr>
        <w:t>covid</w:t>
      </w:r>
      <w:proofErr w:type="spellEnd"/>
      <w:r w:rsidR="002348B0" w:rsidRPr="00FF0472">
        <w:rPr>
          <w:rFonts w:ascii="Calibri" w:hAnsi="Calibri"/>
        </w:rPr>
        <w:t>. Πρόκειται για ενισχυτικό φαινόμενο</w:t>
      </w:r>
      <w:r w:rsidR="00184A91">
        <w:rPr>
          <w:rFonts w:ascii="Calibri" w:hAnsi="Calibri"/>
        </w:rPr>
        <w:t xml:space="preserve"> που θα οξυνθεί, με δεδομένη τη</w:t>
      </w:r>
      <w:r w:rsidR="002348B0" w:rsidRPr="00FF0472">
        <w:rPr>
          <w:rFonts w:ascii="Calibri" w:hAnsi="Calibri"/>
        </w:rPr>
        <w:t xml:space="preserve"> μεγάλη αύξηση χρηματοδότησης της Ένωσης τα επόμενα χρόνια. </w:t>
      </w:r>
    </w:p>
    <w:p w:rsidR="002348B0" w:rsidRPr="00FF0472" w:rsidRDefault="00FF0472" w:rsidP="003207C7">
      <w:pPr>
        <w:spacing w:line="276" w:lineRule="auto"/>
        <w:ind w:firstLine="567"/>
        <w:jc w:val="both"/>
        <w:rPr>
          <w:rFonts w:ascii="Calibri" w:hAnsi="Calibri"/>
        </w:rPr>
      </w:pPr>
      <w:r>
        <w:rPr>
          <w:rFonts w:ascii="Calibri" w:hAnsi="Calibri"/>
        </w:rPr>
        <w:t>Είναι χαρακτηριστικό</w:t>
      </w:r>
      <w:r w:rsidR="002348B0" w:rsidRPr="00FF0472">
        <w:rPr>
          <w:rFonts w:ascii="Calibri" w:hAnsi="Calibri"/>
        </w:rPr>
        <w:t xml:space="preserve"> ότι η απορρόφηση κονδυλίων στο τρέχον</w:t>
      </w:r>
      <w:r>
        <w:rPr>
          <w:rFonts w:ascii="Calibri" w:hAnsi="Calibri"/>
        </w:rPr>
        <w:t xml:space="preserve"> πολυετές δημοσιονομικό πλαίσιο</w:t>
      </w:r>
      <w:r w:rsidR="002348B0" w:rsidRPr="00FF0472">
        <w:rPr>
          <w:rFonts w:ascii="Calibri" w:hAnsi="Calibri"/>
        </w:rPr>
        <w:t xml:space="preserve"> είναι  χαμηλότερη από το προηγούμενο. Με άλλα λόγια, οι ευρωπαϊκές οικονομίες κλονίζονται, διψούν για χρηματοδότηση, την οποία όμως δεν μπορούν ή καθυστερούν να απορροφήσουν και να εκταμιεύσουν τα κράτη-</w:t>
      </w:r>
      <w:r>
        <w:rPr>
          <w:rFonts w:ascii="Calibri" w:hAnsi="Calibri"/>
        </w:rPr>
        <w:t>μέλη. Όπως, σωστά</w:t>
      </w:r>
      <w:r w:rsidR="002348B0" w:rsidRPr="00FF0472">
        <w:rPr>
          <w:rFonts w:ascii="Calibri" w:hAnsi="Calibri"/>
        </w:rPr>
        <w:t xml:space="preserve"> υπογραμμίζει η Έκθεση, οι δ</w:t>
      </w:r>
      <w:r>
        <w:rPr>
          <w:rFonts w:ascii="Calibri" w:hAnsi="Calibri"/>
        </w:rPr>
        <w:t xml:space="preserve">ημόσιες διοικήσεις των κρατών–μελών </w:t>
      </w:r>
      <w:r w:rsidR="002348B0" w:rsidRPr="00FF0472">
        <w:rPr>
          <w:rFonts w:ascii="Calibri" w:hAnsi="Calibri"/>
        </w:rPr>
        <w:t>θα χρειαστούν πρόσθετη συμβουλευτική στή</w:t>
      </w:r>
      <w:r>
        <w:rPr>
          <w:rFonts w:ascii="Calibri" w:hAnsi="Calibri"/>
        </w:rPr>
        <w:t>ριξη από την Ευρωπαϊκή Επιτροπή</w:t>
      </w:r>
      <w:r w:rsidR="002348B0" w:rsidRPr="00FF0472">
        <w:rPr>
          <w:rFonts w:ascii="Calibri" w:hAnsi="Calibri"/>
        </w:rPr>
        <w:t xml:space="preserve"> για να ξεπεράσουν το πρόβλημα, χωρίς να οδηγηθούν σε προσχηματικές απορροφήσεις κονδυλίων χωρίς αντίκρισμα. Μόνιμο ζητούμεν</w:t>
      </w:r>
      <w:r>
        <w:rPr>
          <w:rFonts w:ascii="Calibri" w:hAnsi="Calibri"/>
        </w:rPr>
        <w:t>ο, εξάλλου, και για τη χώρα μας</w:t>
      </w:r>
      <w:r w:rsidR="002348B0" w:rsidRPr="00FF0472">
        <w:rPr>
          <w:rFonts w:ascii="Calibri" w:hAnsi="Calibri"/>
        </w:rPr>
        <w:t xml:space="preserve"> ο επιτυχημένος  συμβιβασμός, μεταξύ της γρήγορης απορρόφησης κονδυλίων και της επιλογής κατάλληλων έργων. </w:t>
      </w:r>
    </w:p>
    <w:p w:rsidR="002348B0" w:rsidRPr="00FF0472" w:rsidRDefault="002348B0" w:rsidP="003207C7">
      <w:pPr>
        <w:spacing w:line="276" w:lineRule="auto"/>
        <w:ind w:firstLine="567"/>
        <w:jc w:val="both"/>
        <w:rPr>
          <w:rFonts w:ascii="Calibri" w:hAnsi="Calibri"/>
        </w:rPr>
      </w:pPr>
      <w:r w:rsidRPr="00FF0472">
        <w:rPr>
          <w:rFonts w:ascii="Calibri" w:hAnsi="Calibri"/>
        </w:rPr>
        <w:t>Με αυτό κλείνοντας, να ευχαριστήσω τον κ. Μηλιώνη για την παρουσίασή  του. Ευχαριστώ.</w:t>
      </w:r>
    </w:p>
    <w:p w:rsidR="002348B0" w:rsidRPr="00FF0472" w:rsidRDefault="002348B0" w:rsidP="003207C7">
      <w:pPr>
        <w:spacing w:line="276" w:lineRule="auto"/>
        <w:ind w:firstLine="567"/>
        <w:jc w:val="both"/>
        <w:rPr>
          <w:rFonts w:ascii="Calibri" w:hAnsi="Calibri"/>
        </w:rPr>
      </w:pPr>
      <w:r w:rsidRPr="00FF0472">
        <w:rPr>
          <w:rFonts w:ascii="Calibri" w:hAnsi="Calibri"/>
          <w:b/>
        </w:rPr>
        <w:t>ΣΤΑΥΡΟΣ ΚΑΛΟΓΙΑΝΝΗΣ(Προεδρεύων των Επιτροπών):</w:t>
      </w:r>
      <w:r w:rsidRPr="00FF0472">
        <w:rPr>
          <w:rFonts w:ascii="Calibri" w:hAnsi="Calibri"/>
        </w:rPr>
        <w:t xml:space="preserve"> Και εμείς ευχαριστούμε κύριε συνάδελφε. Το λόγο έχει ο κ. Σκανδαλίδης, Εισηγητής του Κινήματος Αλλαγής.</w:t>
      </w:r>
    </w:p>
    <w:p w:rsidR="002348B0" w:rsidRPr="00FF0472" w:rsidRDefault="002348B0" w:rsidP="003207C7">
      <w:pPr>
        <w:spacing w:line="276" w:lineRule="auto"/>
        <w:ind w:firstLine="567"/>
        <w:jc w:val="both"/>
        <w:rPr>
          <w:rFonts w:ascii="Calibri" w:hAnsi="Calibri"/>
        </w:rPr>
      </w:pPr>
      <w:r w:rsidRPr="00FF0472">
        <w:rPr>
          <w:rFonts w:ascii="Calibri" w:hAnsi="Calibri"/>
          <w:b/>
        </w:rPr>
        <w:t>ΚΩΝΣΤΑΝΤΙΝΟΣ ΣΚΑΝΔΑΛΙΔΗΣ(Εισηγητής ΚΙΝ.ΑΛ.):</w:t>
      </w:r>
      <w:r w:rsidRPr="00FF0472">
        <w:rPr>
          <w:rFonts w:ascii="Calibri" w:hAnsi="Calibri"/>
        </w:rPr>
        <w:t xml:space="preserve"> Κύριε Πρόε</w:t>
      </w:r>
      <w:r w:rsidR="00C01F4F">
        <w:rPr>
          <w:rFonts w:ascii="Calibri" w:hAnsi="Calibri"/>
        </w:rPr>
        <w:t>δρε, δύο λόγια θα πω μόνο. Κατ</w:t>
      </w:r>
      <w:r w:rsidR="00C01F4F" w:rsidRPr="00FA670E">
        <w:rPr>
          <w:rFonts w:ascii="Calibri" w:hAnsi="Calibri"/>
        </w:rPr>
        <w:t xml:space="preserve">’ </w:t>
      </w:r>
      <w:r w:rsidRPr="00FF0472">
        <w:rPr>
          <w:rFonts w:ascii="Calibri" w:hAnsi="Calibri"/>
        </w:rPr>
        <w:t xml:space="preserve">αρχήν, να ευχαριστήσουμε τον κ. Μηλιώνη. Ήταν πολύ σημαντική  παρουσία και </w:t>
      </w:r>
      <w:r w:rsidRPr="00FF0472">
        <w:rPr>
          <w:rFonts w:ascii="Calibri" w:hAnsi="Calibri"/>
        </w:rPr>
        <w:lastRenderedPageBreak/>
        <w:t>ακούγοντάς τον με όλα τα κριτήρια και όλες τις δικλείδες ασφαλείας  που ανέφερε, θα έλεγε κανείς ότι η Ευρωπαϊκή Ένωση έχει μια ολοκληρωμ</w:t>
      </w:r>
      <w:r w:rsidR="00FA670E">
        <w:rPr>
          <w:rFonts w:ascii="Calibri" w:hAnsi="Calibri"/>
        </w:rPr>
        <w:t>ένη θεσμική αντίληψη, για το πού πάνε τα χρήματά της και πώ</w:t>
      </w:r>
      <w:r w:rsidRPr="00FF0472">
        <w:rPr>
          <w:rFonts w:ascii="Calibri" w:hAnsi="Calibri"/>
        </w:rPr>
        <w:t xml:space="preserve">ς τα διαχειρίζονται τα εθνικά κράτη και οι θεσμοί. </w:t>
      </w:r>
    </w:p>
    <w:p w:rsidR="002348B0" w:rsidRPr="00FF0472" w:rsidRDefault="002348B0" w:rsidP="003207C7">
      <w:pPr>
        <w:spacing w:line="276" w:lineRule="auto"/>
        <w:ind w:firstLine="567"/>
        <w:jc w:val="both"/>
        <w:rPr>
          <w:rFonts w:ascii="Calibri" w:hAnsi="Calibri"/>
        </w:rPr>
      </w:pPr>
      <w:r w:rsidRPr="00FF0472">
        <w:rPr>
          <w:rFonts w:ascii="Calibri" w:hAnsi="Calibri"/>
        </w:rPr>
        <w:t>Νομίζω ότι η πραγματικότητα εμφανίζει κενά  στην υλοποίηση αυτών των προγραμμάτων, όπως, επίσης, είναι και πολ</w:t>
      </w:r>
      <w:r w:rsidR="00FA670E">
        <w:rPr>
          <w:rFonts w:ascii="Calibri" w:hAnsi="Calibri"/>
        </w:rPr>
        <w:t>ύ δύσκολο να γίνει αντιπαραβολή</w:t>
      </w:r>
      <w:r w:rsidRPr="00FF0472">
        <w:rPr>
          <w:rFonts w:ascii="Calibri" w:hAnsi="Calibri"/>
        </w:rPr>
        <w:t xml:space="preserve"> αυτών που γίνονται με τους πόρους της Ε.Ε. και της αντίστοιχης Έκθεσης του Ελεγκτικού Συνεδρίου στην Ελλάδα, που αναφέρεται στη διαχείριση των πόρων του αντίστοιχου έτους.</w:t>
      </w:r>
    </w:p>
    <w:p w:rsidR="002348B0" w:rsidRPr="00FF0472" w:rsidRDefault="002348B0" w:rsidP="003207C7">
      <w:pPr>
        <w:spacing w:line="276" w:lineRule="auto"/>
        <w:ind w:firstLine="567"/>
        <w:jc w:val="both"/>
        <w:rPr>
          <w:rFonts w:ascii="Calibri" w:hAnsi="Calibri"/>
        </w:rPr>
      </w:pPr>
      <w:r w:rsidRPr="00FF0472">
        <w:rPr>
          <w:rFonts w:ascii="Calibri" w:hAnsi="Calibri"/>
        </w:rPr>
        <w:t>Έχω, λοιπόν, δύο παρατηρήσεις να κάνω και θα κλείσω. Η μία είναι, ότι είναι λίγο παρωχημένη αυτή η συζήτηση, γιατί αναζητάμε πράγματα στα οποία η Βουλή δεν έχει τη δυνατότητα να παρέμβει  και να κρίνει. Άκουγα, ας πούμε, τον Ε</w:t>
      </w:r>
      <w:r w:rsidR="00FA670E">
        <w:rPr>
          <w:rFonts w:ascii="Calibri" w:hAnsi="Calibri"/>
        </w:rPr>
        <w:t xml:space="preserve">ισηγητή της Πλειοψηφίας να λέει ότι </w:t>
      </w:r>
      <w:r w:rsidRPr="00FF0472">
        <w:rPr>
          <w:rFonts w:ascii="Calibri" w:hAnsi="Calibri"/>
        </w:rPr>
        <w:t xml:space="preserve">όλοι οι κανόνες που εφαρμόζονται στην Ευρώπη εφαρμόζονται και εδώ. Εγώ πιστεύω ότι αυτοί οι κανόνες δεν εφαρμόζονται εδώ. Εφαρμόζονται όχι μόνο με λειψό τρόπο, αλλά θα έπρεπε να υπάρχει ένα πεδίο διαφάνειας πολύ μεγαλύτερο και ένα πολύ μεγαλύτερο πεδίο λογοδοσίας. </w:t>
      </w:r>
    </w:p>
    <w:p w:rsidR="002348B0" w:rsidRPr="00FF0472" w:rsidRDefault="002348B0" w:rsidP="00C46C00">
      <w:pPr>
        <w:ind w:firstLine="567"/>
        <w:jc w:val="both"/>
      </w:pPr>
      <w:r w:rsidRPr="00FF0472">
        <w:t xml:space="preserve">Ενώ οι οδηγίες της Ε.Ε., τα όργανα της Ε.Ε. καθορίζουν ένα συνεκτικό πλαίσιο με πολύ αντικειμενικά και σοβαρά κριτήρια, η εφαρμογή αυτού του πλαισίου από τη στιγμή που γίνεται με έναν τρόπο συγκεκριμένο και συγκρίσιμο ανάμεσα στο πώς έρχονται εδώ τα κονδύλια και πώς εδώ τα διαχειρίζεται μια κυβέρνηση, είναι φανερό ότι οι συζητήσεις αυτές  είναι χρήσιμες μεν αλλά ολίγον τυπικές. Δηλαδή, εντάξει, ξέρουμε ότι τα </w:t>
      </w:r>
      <w:r w:rsidR="00904FF1">
        <w:t>κριτήρια είναι σωστά, ξέρουμε τί</w:t>
      </w:r>
      <w:r w:rsidRPr="00FF0472">
        <w:t xml:space="preserve"> πρέπει να γίνει, μιλάμε τώρα για το 2020, είμαστε στο 2022, κάνουμε μια άλλη αντίστοιχη συζήτηση με το Ελεγκτικό Συνέδριο της Ελλάδας εδώ</w:t>
      </w:r>
      <w:r w:rsidR="00904FF1">
        <w:t>,</w:t>
      </w:r>
      <w:r w:rsidRPr="00FF0472">
        <w:t xml:space="preserve"> πάλι πάνω σε μια έκθεση του 2020</w:t>
      </w:r>
      <w:r w:rsidR="00904FF1">
        <w:t>,</w:t>
      </w:r>
      <w:r w:rsidRPr="00FF0472">
        <w:t xml:space="preserve"> πάλι με γενικές παραδοχές. Καλό είναι να θυμόμαστε τα κριτήρια</w:t>
      </w:r>
      <w:r w:rsidR="00904FF1">
        <w:t>,</w:t>
      </w:r>
      <w:r w:rsidRPr="00FF0472">
        <w:t xml:space="preserve"> αλλά το πολιτικό και το πρακτικό αποτέλεσμα αυτών των ελέγχων δεν μπορεί να το συζητήσει η Βουλή επί της ουσίας. </w:t>
      </w:r>
    </w:p>
    <w:p w:rsidR="002348B0" w:rsidRPr="00FF0472" w:rsidRDefault="00904FF1" w:rsidP="003207C7">
      <w:pPr>
        <w:ind w:firstLine="720"/>
        <w:jc w:val="both"/>
      </w:pPr>
      <w:r>
        <w:t>Αυτό είναι το πρόβλημά</w:t>
      </w:r>
      <w:r w:rsidR="002348B0" w:rsidRPr="00FF0472">
        <w:t xml:space="preserve"> μας και πιστεύω ότι αυτή είναι μια πραγματικότητα που μετατρέπει αυτές τις συζητήσεις στην επανάληψη πραγμάτων, σοβαρών και θετικών που πρέπει να τα έχουμε υπόψη μας, αλλά είναι λίγο ρητορικού χαρακτήρα. Από τη στιγμή που δεν μπαίνουμε πρακτικά σε διαδικασίες ουσιαστικής σύγκλισης και ουσιαστικής εφαρμογής στον αντίστοιχο χρόνο με την κυβερνητική πολιτική εδώ και με την πολιτική που κάνει η Ε.Ε. αντίστοιχα νομίζω ότι αυτή η συζήτηση είναι καλή να μας συμβουλεύει και να έχουμε καλές προθέσεις για την καλύτερη διαχείριση στο μέλλον. Ευχαριστώ πάρα πολύ, κύριε Πρόεδρε.</w:t>
      </w:r>
    </w:p>
    <w:p w:rsidR="002348B0" w:rsidRPr="00FF0472" w:rsidRDefault="002348B0" w:rsidP="003207C7">
      <w:pPr>
        <w:jc w:val="both"/>
      </w:pPr>
      <w:r w:rsidRPr="00FF0472">
        <w:tab/>
      </w:r>
      <w:r w:rsidRPr="00FF0472">
        <w:rPr>
          <w:b/>
        </w:rPr>
        <w:t xml:space="preserve">ΣΤΑΥΡΟΣ ΚΑΛΟΓΙΑΝΝΗΣ (Προεδρεύων της Επιτροπής): </w:t>
      </w:r>
      <w:r w:rsidRPr="00FF0472">
        <w:t>Ευχαριστούμε και εμείς, κ. Σκανδαλίδη.</w:t>
      </w:r>
    </w:p>
    <w:p w:rsidR="002348B0" w:rsidRPr="00FF0472" w:rsidRDefault="002348B0" w:rsidP="003207C7">
      <w:pPr>
        <w:jc w:val="both"/>
      </w:pPr>
      <w:r w:rsidRPr="00FF0472">
        <w:tab/>
        <w:t>Το λόγο έχει ο Εισηγητής της Ελληνικής Λύσης, ο κ. Βιλιάρδος.</w:t>
      </w:r>
    </w:p>
    <w:p w:rsidR="002348B0" w:rsidRPr="00FF0472" w:rsidRDefault="002348B0" w:rsidP="003207C7">
      <w:pPr>
        <w:jc w:val="both"/>
      </w:pPr>
      <w:r w:rsidRPr="00FF0472">
        <w:tab/>
      </w:r>
      <w:r w:rsidRPr="00FF0472">
        <w:rPr>
          <w:b/>
        </w:rPr>
        <w:t xml:space="preserve">ΒΑΣΙΛΕΙΟΣ ΒΙΛΙΑΡΔΟΣ (Εισηγητής της Ελληνικής Λύσης): </w:t>
      </w:r>
      <w:r w:rsidR="00904FF1">
        <w:t>Ευχαριστώ πολύ, κ. Πρόεδρε</w:t>
      </w:r>
      <w:r w:rsidRPr="00FF0472">
        <w:t>. Σας  καλωσορίζουμε στην Επιτροπή, κ. Μηλιώνη.</w:t>
      </w:r>
    </w:p>
    <w:p w:rsidR="002348B0" w:rsidRPr="00FF0472" w:rsidRDefault="002348B0" w:rsidP="003207C7">
      <w:pPr>
        <w:jc w:val="both"/>
      </w:pPr>
      <w:r w:rsidRPr="00FF0472">
        <w:tab/>
        <w:t>Επειδή συμμετέχω για πρώτη φορά σε μ</w:t>
      </w:r>
      <w:r w:rsidR="004D01C0">
        <w:t>ια τέτοια συζήτηση, ενδεχομένως</w:t>
      </w:r>
      <w:r w:rsidRPr="00FF0472">
        <w:t xml:space="preserve"> ορισμένες αναφορές ή  ερωτήσεις μου να μην είναι της αρμοδιότητάς σας, οπότε απλά τις ξεχνάτε. </w:t>
      </w:r>
    </w:p>
    <w:p w:rsidR="002348B0" w:rsidRPr="00FF0472" w:rsidRDefault="002348B0" w:rsidP="003207C7">
      <w:pPr>
        <w:ind w:firstLine="720"/>
        <w:jc w:val="both"/>
      </w:pPr>
      <w:r w:rsidRPr="00FF0472">
        <w:t>Παρακολουθούμε και αναγνωρίζουμε το χρήσιμο και αξιόλογο έργο των ελεγκτικών μηχανισμών της Ε.Ε. αλλά και της Ελ</w:t>
      </w:r>
      <w:r w:rsidR="004D01C0">
        <w:t>λάδας. Σημειώσαμε από την</w:t>
      </w:r>
      <w:r w:rsidR="00AB17BD">
        <w:t xml:space="preserve"> Έκθεσή σας μερικά θέματα που μα</w:t>
      </w:r>
      <w:r w:rsidRPr="00FF0472">
        <w:t>ς απασχολούν σε σχέση με τη σπατάλη και με τις απάτες με κοινοτικούς πόρους. Θα θέλαμε να σας ρωτήσουμε σχετικά, όπως επίσης και για κάποια άλλα</w:t>
      </w:r>
      <w:r w:rsidR="00AB17BD">
        <w:t xml:space="preserve"> θέματα που δεν ήταν στην Έκθεσή</w:t>
      </w:r>
      <w:r w:rsidRPr="00FF0472">
        <w:t xml:space="preserve"> σας, αλλά ενδεχομένως να ερευνάτε.</w:t>
      </w:r>
    </w:p>
    <w:p w:rsidR="002348B0" w:rsidRPr="00FF0472" w:rsidRDefault="002348B0" w:rsidP="003207C7">
      <w:pPr>
        <w:jc w:val="both"/>
      </w:pPr>
      <w:r w:rsidRPr="00FF0472">
        <w:tab/>
        <w:t>Για το μεταναστε</w:t>
      </w:r>
      <w:r w:rsidR="00AB17BD">
        <w:t>υτικό, σημειώσαμε από την Έκθεσή</w:t>
      </w:r>
      <w:r w:rsidRPr="00FF0472">
        <w:t xml:space="preserve"> σας το πρόβλημα με τις μεταναστευτικές δαπάνες. Όπως αναφέρετε από τις 27 πράξεις που εξετάσατε οι 8 ή το 30% περιείχαν σφάλμα. Παραθέτετε, επίσης, ένα παράδειγμα για στέγαση ανηλίκων προσφύγων. Έχουμε διαβάσει και εμείς για περίπτωση ΜΚΟ που χρέωνε 2000 € το μήνα α</w:t>
      </w:r>
      <w:r w:rsidR="00AB17BD">
        <w:t>νά ανήλικο.</w:t>
      </w:r>
      <w:r w:rsidRPr="00FF0472">
        <w:t xml:space="preserve"> Δεν έχουν τελειωμό οι καταγγελίες. Πρόσφατα υπήρχε κάποια ΜΚΟ που ενοικίαζε διαμερίσματα. </w:t>
      </w:r>
    </w:p>
    <w:p w:rsidR="002348B0" w:rsidRPr="00FF0472" w:rsidRDefault="002348B0" w:rsidP="003207C7">
      <w:pPr>
        <w:ind w:firstLine="720"/>
        <w:jc w:val="both"/>
      </w:pPr>
      <w:r w:rsidRPr="00FF0472">
        <w:t xml:space="preserve">Έχει γίνει στο παρελθόν μελέτη της OLAF σε σχέση με τις παρατυπίες για το μεταναστευτικό. Οι ερωτήσεις μας εδώ είναι οι εξής: Σε ποιο ύψος εκτιμάτε τη σπατάλη στις </w:t>
      </w:r>
      <w:r w:rsidRPr="00FF0472">
        <w:lastRenderedPageBreak/>
        <w:t>μεταναστευτικές δαπάνες; Δεύτερον, ποια είναι η συνεργασία ή η διαφορά σας από ό,τι κάνει η OLAF και ενδεχομένως η INTERPOL, αφού τα κυκλώματα αυτά μπορούν να επικοινωνούν με άλλους τομείς</w:t>
      </w:r>
      <w:r w:rsidR="00AB17BD">
        <w:t>,</w:t>
      </w:r>
      <w:r w:rsidRPr="00FF0472">
        <w:t xml:space="preserve"> όπως με το λαθρεμπόριο.</w:t>
      </w:r>
    </w:p>
    <w:p w:rsidR="002348B0" w:rsidRPr="00FF0472" w:rsidRDefault="002348B0" w:rsidP="003207C7">
      <w:pPr>
        <w:ind w:firstLine="720"/>
        <w:jc w:val="both"/>
      </w:pPr>
      <w:r w:rsidRPr="00FF0472">
        <w:t>Στις δαπάνες, είδαμε την αναφορά στον έλεγχο δαπανών στα κοινοτικά κονδύλια. Βλέπουμε ότι το ποσοστό σφάλματος είναι στο 2,7% κατά μέσο όρο, όπως είπατε και εσείς προηγουμένως. Οι κοινοτικές δαπάνες σίγουρα θα έχουν αυξηθεί πολύ λόγω της πανδημίας. Στην Ελλάδα πάντως από το δανεισμό του ΠΕΠ έχουν δοθεί έως και 7 δισ. € απευθείας αναθέσεις προμηθειών, πολλές με κατά παρέκκλιση διαδικασίες.</w:t>
      </w:r>
    </w:p>
    <w:p w:rsidR="002348B0" w:rsidRPr="00FF0472" w:rsidRDefault="00AB17BD" w:rsidP="003207C7">
      <w:pPr>
        <w:ind w:firstLine="720"/>
        <w:jc w:val="both"/>
      </w:pPr>
      <w:r>
        <w:t>Το επόμενο θέμα είναι ποιοι</w:t>
      </w:r>
      <w:r w:rsidR="002348B0" w:rsidRPr="00FF0472">
        <w:t xml:space="preserve"> έχουν λάβει τις ενισχύσεις με το πρόγραμμα «Συνεργασία» και με τις επιστρεπτέες της πανδημίας. Έχουν δοθεί τουλάχιστον 15 δισ. € ως εξής: 6,7 δις  για αποζημιώσεις ειδικού σκοπού και στήριξη της εργασίας, 8,3 δις για επιστρεπτέα προκαταβολή προς τις επιχειρήσεις. Εδώ δεν γνωρίζουμε πραγματικά εάν ασχολείστε με το θέ</w:t>
      </w:r>
      <w:r>
        <w:t>μα. Θα θέλαμε όμως να ρωτήσουμε</w:t>
      </w:r>
      <w:r w:rsidR="002348B0" w:rsidRPr="00FF0472">
        <w:t xml:space="preserve"> εάν έχετε ελέγξει τα ποσά που δόθηκαν και αν ήταν, ενδεχομένως, οι δικαιούχοι  και οι διαδικασίες στο πλαίσιο των μέτρων για την πανδημία. Αν και κάποιες δαπάνες είναι κρατικές, του ελληνικού δημοσίου,  θα υπάρχουν και κάποιες ευρωπαϊκές, όπως από το Ταμείο Αλληλεγγύης, το </w:t>
      </w:r>
      <w:proofErr w:type="spellStart"/>
      <w:r w:rsidR="002348B0" w:rsidRPr="00FF0472">
        <w:t>Solidarity</w:t>
      </w:r>
      <w:proofErr w:type="spellEnd"/>
      <w:r w:rsidR="002348B0" w:rsidRPr="00FF0472">
        <w:t xml:space="preserve"> Fund EU. </w:t>
      </w:r>
    </w:p>
    <w:p w:rsidR="002348B0" w:rsidRPr="00FF0472" w:rsidRDefault="002348B0" w:rsidP="003207C7">
      <w:pPr>
        <w:ind w:firstLine="720"/>
        <w:jc w:val="both"/>
      </w:pPr>
      <w:r w:rsidRPr="00FF0472">
        <w:t>Διαπιστώσαμε πως διενεργείτε και άλλες μελέτες, όπως για τις επιδοτήσεις της ΚΑΠ. Μας ενδιαφέρει και αυτό</w:t>
      </w:r>
      <w:r w:rsidR="008A67EF">
        <w:t>, αλλά ειδικά για τα ΕΣΠΑ, όπως επίσης</w:t>
      </w:r>
      <w:r w:rsidRPr="00FF0472">
        <w:t xml:space="preserve"> οι δράσεις για το περιβάλλον, ειδικά τώρα με το Ταμείο Ανάκαμψης που θα αυξηθούν τα κο</w:t>
      </w:r>
      <w:r w:rsidR="00E0722E">
        <w:t>νδύλια. Ε</w:t>
      </w:r>
      <w:r w:rsidR="008A67EF">
        <w:t>λπίζουμε, λοιπόν, να μα</w:t>
      </w:r>
      <w:r w:rsidRPr="00FF0472">
        <w:t>ς ενημερώνετε για αυτά.</w:t>
      </w:r>
    </w:p>
    <w:p w:rsidR="002348B0" w:rsidRPr="00FF0472" w:rsidRDefault="002348B0" w:rsidP="003207C7">
      <w:pPr>
        <w:spacing w:line="276" w:lineRule="auto"/>
        <w:jc w:val="both"/>
        <w:rPr>
          <w:rFonts w:cstheme="minorHAnsi"/>
        </w:rPr>
      </w:pPr>
      <w:r w:rsidRPr="00FF0472">
        <w:rPr>
          <w:rFonts w:cstheme="minorHAnsi"/>
        </w:rPr>
        <w:tab/>
        <w:t>Σε σχέση με τα ΣΔΙΤ και την ενέργεια. Έχουμε διαβάσει ότι το Ευρωπαϊκό Ελεγκτικό Συνέδριο έχει κάνει αναφορά για το μεγάλο και αυξανόμενο κόστος και τις ατέλειες των συ</w:t>
      </w:r>
      <w:r w:rsidR="00B417C0">
        <w:rPr>
          <w:rFonts w:cstheme="minorHAnsi"/>
        </w:rPr>
        <w:t>μβάσεων ΣΔΙΤ, όπου σπαταλήθηκαν στο παρελθόν</w:t>
      </w:r>
      <w:r w:rsidRPr="00FF0472">
        <w:rPr>
          <w:rFonts w:cstheme="minorHAnsi"/>
        </w:rPr>
        <w:t xml:space="preserve"> ποσά μεγάλου ύψους, 1,5 δις σύμφωνα με ένα άρθρο που έχουμε μαζί μας. Για παράδειγμα του αυτοκινητοδρόμου Ε-65, του Μορέα και της Ο</w:t>
      </w:r>
      <w:r w:rsidR="00B417C0">
        <w:rPr>
          <w:rFonts w:cstheme="minorHAnsi"/>
        </w:rPr>
        <w:t>λυμπίας</w:t>
      </w:r>
      <w:r w:rsidRPr="00FF0472">
        <w:rPr>
          <w:rFonts w:cstheme="minorHAnsi"/>
        </w:rPr>
        <w:t>. Πολλοί από αυτούς τους κατασκευαστικούς ομίλους, τώρα, δραστηριοποιούνται στην ενέργεια. Μας ανησυχεί επειδή υπάρχουν υπερκέρδη και αύξηση κόστους με την δημιουργία καρτέλ.</w:t>
      </w:r>
    </w:p>
    <w:p w:rsidR="002348B0" w:rsidRPr="00FF0472" w:rsidRDefault="002348B0" w:rsidP="003207C7">
      <w:pPr>
        <w:spacing w:line="276" w:lineRule="auto"/>
        <w:jc w:val="both"/>
        <w:rPr>
          <w:rFonts w:cstheme="minorHAnsi"/>
        </w:rPr>
      </w:pPr>
      <w:r w:rsidRPr="00FF0472">
        <w:rPr>
          <w:rFonts w:cstheme="minorHAnsi"/>
        </w:rPr>
        <w:tab/>
        <w:t>Παρεμπιπτόντως, θέλουμε να σημειώσουμε ότι η μεγάλη απορρόφηση που εμφανίστηκε την περίοδο 2014-2020 οφείλεται σε κάποια μεγάλα έργα, όπως ε</w:t>
      </w:r>
      <w:r w:rsidR="00B417C0">
        <w:rPr>
          <w:rFonts w:cstheme="minorHAnsi"/>
        </w:rPr>
        <w:t xml:space="preserve">ίναι ο ΤΑΠ, αν δεν </w:t>
      </w:r>
      <w:proofErr w:type="spellStart"/>
      <w:r w:rsidR="00B417C0">
        <w:rPr>
          <w:rFonts w:cstheme="minorHAnsi"/>
        </w:rPr>
        <w:t>απατώμαι</w:t>
      </w:r>
      <w:proofErr w:type="spellEnd"/>
      <w:r w:rsidR="00B417C0">
        <w:rPr>
          <w:rFonts w:cstheme="minorHAnsi"/>
        </w:rPr>
        <w:t xml:space="preserve"> 4,5 </w:t>
      </w:r>
      <w:proofErr w:type="spellStart"/>
      <w:r w:rsidR="00B417C0">
        <w:rPr>
          <w:rFonts w:cstheme="minorHAnsi"/>
        </w:rPr>
        <w:t>δισ</w:t>
      </w:r>
      <w:proofErr w:type="spellEnd"/>
      <w:r w:rsidRPr="00FF0472">
        <w:rPr>
          <w:rFonts w:cstheme="minorHAnsi"/>
        </w:rPr>
        <w:t xml:space="preserve"> κόστος στην Ευρωπαϊκή Ένωση με σημαντικό</w:t>
      </w:r>
      <w:r w:rsidR="00B417C0">
        <w:rPr>
          <w:rFonts w:cstheme="minorHAnsi"/>
        </w:rPr>
        <w:t xml:space="preserve"> μέρος, λέγεται, 1,5 </w:t>
      </w:r>
      <w:proofErr w:type="spellStart"/>
      <w:r w:rsidR="00B417C0">
        <w:rPr>
          <w:rFonts w:cstheme="minorHAnsi"/>
        </w:rPr>
        <w:t>δισ</w:t>
      </w:r>
      <w:proofErr w:type="spellEnd"/>
      <w:r w:rsidRPr="00FF0472">
        <w:rPr>
          <w:rFonts w:cstheme="minorHAnsi"/>
        </w:rPr>
        <w:t xml:space="preserve"> στην Ελλάδα και της </w:t>
      </w:r>
      <w:r w:rsidRPr="00FF0472">
        <w:rPr>
          <w:rFonts w:cstheme="minorHAnsi"/>
          <w:lang w:val="en-US"/>
        </w:rPr>
        <w:t>FRAPORT</w:t>
      </w:r>
      <w:r w:rsidR="00B417C0">
        <w:rPr>
          <w:rFonts w:cstheme="minorHAnsi"/>
        </w:rPr>
        <w:t xml:space="preserve"> για τα 14 αεροδρόμια</w:t>
      </w:r>
      <w:r w:rsidRPr="00FF0472">
        <w:rPr>
          <w:rFonts w:cstheme="minorHAnsi"/>
        </w:rPr>
        <w:t xml:space="preserve"> 280 εκατομμύρια. Μπ</w:t>
      </w:r>
      <w:r w:rsidR="00B417C0">
        <w:rPr>
          <w:rFonts w:cstheme="minorHAnsi"/>
        </w:rPr>
        <w:t>ορείτε να ερευνήσετε αν έχουν δο</w:t>
      </w:r>
      <w:r w:rsidRPr="00FF0472">
        <w:rPr>
          <w:rFonts w:cstheme="minorHAnsi"/>
        </w:rPr>
        <w:t>θεί σωστά οι επιχορηγήσεις και οι άδειες για ΑΠΕ; Επίσης, εάν λειτουργεί σωστά το χρηματιστήριο ενέργειας στην Ελλάδα και αν υπάρχει καρτέλ;</w:t>
      </w:r>
    </w:p>
    <w:p w:rsidR="002348B0" w:rsidRPr="00FF0472" w:rsidRDefault="002348B0" w:rsidP="003207C7">
      <w:pPr>
        <w:spacing w:line="276" w:lineRule="auto"/>
        <w:jc w:val="both"/>
        <w:rPr>
          <w:rFonts w:cstheme="minorHAnsi"/>
        </w:rPr>
      </w:pPr>
      <w:r w:rsidRPr="00FF0472">
        <w:rPr>
          <w:rFonts w:cstheme="minorHAnsi"/>
        </w:rPr>
        <w:tab/>
        <w:t xml:space="preserve">Τέλος, στο </w:t>
      </w:r>
      <w:r w:rsidR="00B417C0">
        <w:rPr>
          <w:rFonts w:cstheme="minorHAnsi"/>
        </w:rPr>
        <w:t>«</w:t>
      </w:r>
      <w:proofErr w:type="spellStart"/>
      <w:r w:rsidRPr="00FF0472">
        <w:rPr>
          <w:rFonts w:cstheme="minorHAnsi"/>
          <w:lang w:val="en-US"/>
        </w:rPr>
        <w:t>dieselgate</w:t>
      </w:r>
      <w:proofErr w:type="spellEnd"/>
      <w:r w:rsidR="00B417C0">
        <w:rPr>
          <w:rFonts w:cstheme="minorHAnsi"/>
        </w:rPr>
        <w:t>»</w:t>
      </w:r>
      <w:r w:rsidRPr="00FF0472">
        <w:rPr>
          <w:rFonts w:cstheme="minorHAnsi"/>
        </w:rPr>
        <w:t xml:space="preserve">. Θα θέλαμε να αναφερθούμε, επιπλέον, στο σκάνδαλο της </w:t>
      </w:r>
      <w:r w:rsidR="00930F39">
        <w:rPr>
          <w:rFonts w:cstheme="minorHAnsi"/>
        </w:rPr>
        <w:t>«</w:t>
      </w:r>
      <w:proofErr w:type="spellStart"/>
      <w:r w:rsidRPr="00FF0472">
        <w:rPr>
          <w:rFonts w:cstheme="minorHAnsi"/>
          <w:lang w:val="en-US"/>
        </w:rPr>
        <w:t>dieselgate</w:t>
      </w:r>
      <w:proofErr w:type="spellEnd"/>
      <w:r w:rsidR="00930F39">
        <w:rPr>
          <w:rFonts w:cstheme="minorHAnsi"/>
        </w:rPr>
        <w:t>». Σ</w:t>
      </w:r>
      <w:r w:rsidRPr="00FF0472">
        <w:rPr>
          <w:rFonts w:cstheme="minorHAnsi"/>
        </w:rPr>
        <w:t>την Ελλάδα δεν υπάρχει, από όσα γνωρίζουμε, διεκδίκηση αποζημιώσεων σε κρατικό επίπεδο, ενώ σε επίπεδο καταναλωτών καθυστερεί. Σε μελέτη του Ευρωπαϊκού Ελεγκτικού Συνεδρ</w:t>
      </w:r>
      <w:r w:rsidR="00930F39">
        <w:rPr>
          <w:rFonts w:cstheme="minorHAnsi"/>
        </w:rPr>
        <w:t>ίου επικρίνεται η Ελλάδα για τη</w:t>
      </w:r>
      <w:r w:rsidRPr="00FF0472">
        <w:rPr>
          <w:rFonts w:cstheme="minorHAnsi"/>
        </w:rPr>
        <w:t xml:space="preserve"> μη επιβολή προστίμου, ενώ αναφέρεται πως έχουν ξεκινήσει πειθαρχικές διαδικασίες εναντίον της. Κάτι ανάλογο αναφέρεται, επίσης, γ</w:t>
      </w:r>
      <w:r w:rsidR="00930F39">
        <w:rPr>
          <w:rFonts w:cstheme="minorHAnsi"/>
        </w:rPr>
        <w:t>ια την Τσεχία που παράγει μέρος όμως</w:t>
      </w:r>
      <w:r w:rsidRPr="00FF0472">
        <w:rPr>
          <w:rFonts w:cstheme="minorHAnsi"/>
        </w:rPr>
        <w:t xml:space="preserve"> αυτών των αυτοκινήτων</w:t>
      </w:r>
      <w:r w:rsidR="00930F39">
        <w:rPr>
          <w:rFonts w:cstheme="minorHAnsi"/>
        </w:rPr>
        <w:t>,</w:t>
      </w:r>
      <w:r w:rsidRPr="00FF0472">
        <w:rPr>
          <w:rFonts w:cstheme="minorHAnsi"/>
        </w:rPr>
        <w:t xml:space="preserve"> και για την Λιθουανία. Σε δικαστικό επίπεδο ενημερωθήκαμε, μετά από ερώτησή μας στον Υπ</w:t>
      </w:r>
      <w:r w:rsidR="00930F39">
        <w:rPr>
          <w:rFonts w:cstheme="minorHAnsi"/>
        </w:rPr>
        <w:t>ουργό, ότι έχει μπει στο αρχείο</w:t>
      </w:r>
      <w:r w:rsidRPr="00FF0472">
        <w:rPr>
          <w:rFonts w:cstheme="minorHAnsi"/>
        </w:rPr>
        <w:t xml:space="preserve"> με την από 1-6-2018 απόφαση του Εισαγγελέα Εφετών Αθηνών. Εμείς </w:t>
      </w:r>
      <w:r w:rsidR="00930F39">
        <w:rPr>
          <w:rFonts w:cstheme="minorHAnsi"/>
        </w:rPr>
        <w:t>ρωτήσαμε ξανά τον Υπουργό και μά</w:t>
      </w:r>
      <w:r w:rsidRPr="00FF0472">
        <w:rPr>
          <w:rFonts w:cstheme="minorHAnsi"/>
        </w:rPr>
        <w:t xml:space="preserve">ς είπε ότι: «δεν είναι δυνατόν να διεκδικηθεί αποζημίωση για το </w:t>
      </w:r>
      <w:r w:rsidRPr="00FF0472">
        <w:rPr>
          <w:rFonts w:cstheme="minorHAnsi"/>
          <w:lang w:val="en-US"/>
        </w:rPr>
        <w:t>dieselgate</w:t>
      </w:r>
      <w:r w:rsidRPr="00FF0472">
        <w:rPr>
          <w:rFonts w:cstheme="minorHAnsi"/>
        </w:rPr>
        <w:t xml:space="preserve"> επειδή δεν υπάρχει ελληνικός νόμος που να καλύπτει τους καταναλωτές από το δημόσιο». Είναι δυνατόν; Δεν είναι σωστό να αποζημιωθούμε και δεν τάσσεται στις περιβαλλοντικές ευαισθησίες της Ευρωπαϊκής Ένωσης; Ισχύουν αυτά που είπε ο Υπουργός;</w:t>
      </w:r>
    </w:p>
    <w:p w:rsidR="002348B0" w:rsidRPr="00FF0472" w:rsidRDefault="002348B0" w:rsidP="003207C7">
      <w:pPr>
        <w:spacing w:line="276" w:lineRule="auto"/>
        <w:jc w:val="both"/>
        <w:rPr>
          <w:rFonts w:cstheme="minorHAnsi"/>
        </w:rPr>
      </w:pPr>
      <w:r w:rsidRPr="00FF0472">
        <w:rPr>
          <w:rFonts w:cstheme="minorHAnsi"/>
        </w:rPr>
        <w:tab/>
        <w:t>Τέλος, μπορείτε να ερευνήσετε</w:t>
      </w:r>
      <w:r w:rsidR="009E69D7">
        <w:rPr>
          <w:rFonts w:cstheme="minorHAnsi"/>
        </w:rPr>
        <w:t>,</w:t>
      </w:r>
      <w:r w:rsidRPr="00FF0472">
        <w:rPr>
          <w:rFonts w:cstheme="minorHAnsi"/>
        </w:rPr>
        <w:t xml:space="preserve"> αν ανήκει στις αρμοδιότητές σας εννοώ, </w:t>
      </w:r>
      <w:r w:rsidR="009E69D7">
        <w:rPr>
          <w:rFonts w:cstheme="minorHAnsi"/>
        </w:rPr>
        <w:t>εά</w:t>
      </w:r>
      <w:r w:rsidRPr="00FF0472">
        <w:rPr>
          <w:rFonts w:cstheme="minorHAnsi"/>
        </w:rPr>
        <w:t>ν λειτουργούν σωστά οι ανεξάρτητες αρχές στην Ελλάδα</w:t>
      </w:r>
      <w:r w:rsidR="009E69D7">
        <w:rPr>
          <w:rFonts w:cstheme="minorHAnsi"/>
        </w:rPr>
        <w:t>; Για παράδειγμα, όσον αφορά το</w:t>
      </w:r>
      <w:r w:rsidRPr="00FF0472">
        <w:rPr>
          <w:rFonts w:cstheme="minorHAnsi"/>
        </w:rPr>
        <w:t xml:space="preserve"> σιδηρόδρομο και τις ΥΔΙ που δίνονται, αφού παρά την ιδιωτικοποίηση δεν έχει βελτιωθεί τίποτα στις υπηρεσίες τους και συνεχίζουν να παίρνουν μεγάλες επιχορηγήσεις. Για το  συγκεκριμένο θέμα είχε ξεκινήσει έρευνα η Ευρω</w:t>
      </w:r>
      <w:r w:rsidR="00A42D36">
        <w:rPr>
          <w:rFonts w:cstheme="minorHAnsi"/>
        </w:rPr>
        <w:t>παϊκή Ένωση όταν ήταν κρατική ακόμη η ΤΡΑΙΝΟΣΕ και επέβαλε πρόστιμα</w:t>
      </w:r>
      <w:r w:rsidRPr="00FF0472">
        <w:rPr>
          <w:rFonts w:cstheme="minorHAnsi"/>
        </w:rPr>
        <w:t>. Εμπεριέχεται στις δικές σας αρμοδιότητες;</w:t>
      </w:r>
    </w:p>
    <w:p w:rsidR="002348B0" w:rsidRPr="00FF0472" w:rsidRDefault="002348B0" w:rsidP="003207C7">
      <w:pPr>
        <w:spacing w:line="276" w:lineRule="auto"/>
        <w:jc w:val="both"/>
        <w:rPr>
          <w:rFonts w:cstheme="minorHAnsi"/>
        </w:rPr>
      </w:pPr>
      <w:r w:rsidRPr="00FF0472">
        <w:rPr>
          <w:rFonts w:cstheme="minorHAnsi"/>
        </w:rPr>
        <w:tab/>
        <w:t>Κλείνοντας, σας ευχαριστού</w:t>
      </w:r>
      <w:r w:rsidR="009E69D7">
        <w:rPr>
          <w:rFonts w:cstheme="minorHAnsi"/>
        </w:rPr>
        <w:t>με ξανά</w:t>
      </w:r>
      <w:r w:rsidRPr="00FF0472">
        <w:rPr>
          <w:rFonts w:cstheme="minorHAnsi"/>
        </w:rPr>
        <w:t xml:space="preserve"> κύριε Μηλιώνη</w:t>
      </w:r>
      <w:r w:rsidR="009E69D7">
        <w:rPr>
          <w:rFonts w:cstheme="minorHAnsi"/>
        </w:rPr>
        <w:t xml:space="preserve"> για την παρουσία σας στη</w:t>
      </w:r>
      <w:r w:rsidRPr="00FF0472">
        <w:rPr>
          <w:rFonts w:cstheme="minorHAnsi"/>
        </w:rPr>
        <w:t xml:space="preserve"> Βουλή. Ευχαριστώ πολύ.</w:t>
      </w:r>
    </w:p>
    <w:p w:rsidR="002348B0" w:rsidRPr="00FF0472" w:rsidRDefault="002348B0" w:rsidP="003207C7">
      <w:pPr>
        <w:spacing w:line="276" w:lineRule="auto"/>
        <w:jc w:val="both"/>
        <w:rPr>
          <w:rFonts w:cstheme="minorHAnsi"/>
        </w:rPr>
      </w:pPr>
      <w:r w:rsidRPr="00FF0472">
        <w:rPr>
          <w:rFonts w:cstheme="minorHAnsi"/>
        </w:rPr>
        <w:tab/>
      </w:r>
      <w:r w:rsidRPr="00FF0472">
        <w:rPr>
          <w:rFonts w:cstheme="minorHAnsi"/>
          <w:b/>
        </w:rPr>
        <w:t>ΣΤΑΥΡΟΣ ΚΑΛΟΓΙΑΝΝΗΣ (Προεδρεύων των Επιτροπών):</w:t>
      </w:r>
      <w:r w:rsidR="009E69D7">
        <w:rPr>
          <w:rFonts w:cstheme="minorHAnsi"/>
        </w:rPr>
        <w:t xml:space="preserve"> Και εμείς ευχαριστούμε. Το</w:t>
      </w:r>
      <w:r w:rsidRPr="00FF0472">
        <w:rPr>
          <w:rFonts w:cstheme="minorHAnsi"/>
        </w:rPr>
        <w:t xml:space="preserve"> λόγο έχει ο κύριος Λογιάδης.</w:t>
      </w:r>
    </w:p>
    <w:p w:rsidR="002348B0" w:rsidRPr="00FF0472" w:rsidRDefault="002348B0" w:rsidP="003207C7">
      <w:pPr>
        <w:spacing w:line="276" w:lineRule="auto"/>
        <w:jc w:val="both"/>
        <w:rPr>
          <w:rFonts w:cstheme="minorHAnsi"/>
        </w:rPr>
      </w:pPr>
      <w:r w:rsidRPr="00FF0472">
        <w:rPr>
          <w:rFonts w:cstheme="minorHAnsi"/>
        </w:rPr>
        <w:tab/>
      </w:r>
      <w:r w:rsidRPr="00FF0472">
        <w:rPr>
          <w:rFonts w:cstheme="minorHAnsi"/>
          <w:b/>
        </w:rPr>
        <w:t xml:space="preserve">ΓΕΩΡΓΙΟΣ ΛΟΓΙΑΔΗΣ (Εισηγητής ΜέΡΑ25): </w:t>
      </w:r>
      <w:r w:rsidRPr="00FF0472">
        <w:rPr>
          <w:rFonts w:cstheme="minorHAnsi"/>
        </w:rPr>
        <w:t xml:space="preserve">Ευχαριστώ πολύ, κύριε Πρόεδρε. Καταρχάς να ευχαριστήσουμε τον κύριο Μηλιώνη για την παρουσίασή του. Θα ήθελα, όμως, </w:t>
      </w:r>
      <w:r w:rsidRPr="00FF0472">
        <w:rPr>
          <w:rFonts w:cstheme="minorHAnsi"/>
        </w:rPr>
        <w:lastRenderedPageBreak/>
        <w:t>να τονίσω ότι εμείς εδώ πέρα, όπως είπε και ο συνάδελφος κύριος Σκανδαλίδης, δεν μπορούμε να αναλύσουμε και να, ουσιαστι</w:t>
      </w:r>
      <w:r w:rsidR="009E69D7">
        <w:rPr>
          <w:rFonts w:cstheme="minorHAnsi"/>
        </w:rPr>
        <w:t>κά, τοποθετηθούμε σε αυτά που μά</w:t>
      </w:r>
      <w:r w:rsidRPr="00FF0472">
        <w:rPr>
          <w:rFonts w:cstheme="minorHAnsi"/>
        </w:rPr>
        <w:t>ς είπε.</w:t>
      </w:r>
    </w:p>
    <w:p w:rsidR="002348B0" w:rsidRPr="00FF0472" w:rsidRDefault="002348B0" w:rsidP="003207C7">
      <w:pPr>
        <w:spacing w:line="276" w:lineRule="auto"/>
        <w:jc w:val="both"/>
        <w:rPr>
          <w:rFonts w:cstheme="minorHAnsi"/>
        </w:rPr>
      </w:pPr>
      <w:r w:rsidRPr="00FF0472">
        <w:rPr>
          <w:rFonts w:cstheme="minorHAnsi"/>
        </w:rPr>
        <w:tab/>
        <w:t>Μια τεχνικής φύσεως ερώτηση θα είχα για τον κύριο Μηλιώνη. Πώς αυτή τη στιγμή η έκρηξη κόστους που υπάρχει και στη</w:t>
      </w:r>
      <w:r w:rsidR="009E69D7">
        <w:rPr>
          <w:rFonts w:cstheme="minorHAnsi"/>
        </w:rPr>
        <w:t>ν Ελλάδα</w:t>
      </w:r>
      <w:r w:rsidRPr="00FF0472">
        <w:rPr>
          <w:rFonts w:cstheme="minorHAnsi"/>
        </w:rPr>
        <w:t xml:space="preserve"> αλλά και στη</w:t>
      </w:r>
      <w:r w:rsidR="009E69D7">
        <w:rPr>
          <w:rFonts w:cstheme="minorHAnsi"/>
        </w:rPr>
        <w:t>ν Ευρωπαϊκή Ένωση, θα επηρεάσει</w:t>
      </w:r>
      <w:r w:rsidRPr="00FF0472">
        <w:rPr>
          <w:rFonts w:cstheme="minorHAnsi"/>
        </w:rPr>
        <w:t xml:space="preserve"> αυτό που είπατε κύριε Μηλιώνη, όσον αφορά το όριο σημαντικότητας απόκτησ</w:t>
      </w:r>
      <w:r w:rsidR="009E69D7">
        <w:rPr>
          <w:rFonts w:cstheme="minorHAnsi"/>
        </w:rPr>
        <w:t>ης λάθους; Έχουν προϋπολογιστεί</w:t>
      </w:r>
      <w:r w:rsidRPr="00FF0472">
        <w:rPr>
          <w:rFonts w:cstheme="minorHAnsi"/>
        </w:rPr>
        <w:t xml:space="preserve"> </w:t>
      </w:r>
      <w:r w:rsidR="009E69D7">
        <w:rPr>
          <w:rFonts w:cstheme="minorHAnsi"/>
        </w:rPr>
        <w:t>προφανώς</w:t>
      </w:r>
      <w:r w:rsidRPr="00FF0472">
        <w:rPr>
          <w:rFonts w:cstheme="minorHAnsi"/>
        </w:rPr>
        <w:t xml:space="preserve"> κάποια ποσά. Αυτά τα ποσά, αυτή τη στιγμή, μάλλον με την έκρηξη κόστους πανευρωπαϊκά και στην Ελλάδα, όπως είπα, θα εκτιναχθούν. Αυτά πώς θα τα συμπεριλάβετε στην επόμενή σας παρουσίαση;</w:t>
      </w:r>
    </w:p>
    <w:p w:rsidR="002348B0" w:rsidRPr="00FF0472" w:rsidRDefault="002348B0" w:rsidP="003207C7">
      <w:pPr>
        <w:spacing w:line="276" w:lineRule="auto"/>
        <w:jc w:val="both"/>
        <w:rPr>
          <w:rFonts w:cstheme="minorHAnsi"/>
        </w:rPr>
      </w:pPr>
      <w:r w:rsidRPr="00FF0472">
        <w:rPr>
          <w:rFonts w:cstheme="minorHAnsi"/>
        </w:rPr>
        <w:tab/>
        <w:t>Έχω να κάνω μια πολιτική τοποθέτηση όσον αφορά την Ευρωπαϊκή Ένωση. Είναι μια ένωση χαμένων ευκαιριών. Από το 2000, όταν ξεκίνησε το ευρώ, την οικονομική κρίση που χτύπησε την Ευρώπη το 2008, τ</w:t>
      </w:r>
      <w:r w:rsidR="009E69D7">
        <w:rPr>
          <w:rFonts w:cstheme="minorHAnsi"/>
        </w:rPr>
        <w:t>ην κρίση χρέους της Ελλάδος, τη</w:t>
      </w:r>
      <w:r w:rsidRPr="00FF0472">
        <w:rPr>
          <w:rFonts w:cstheme="minorHAnsi"/>
        </w:rPr>
        <w:t xml:space="preserve"> μεταναστευτική</w:t>
      </w:r>
      <w:r w:rsidR="00A42D36">
        <w:rPr>
          <w:rFonts w:cstheme="minorHAnsi"/>
        </w:rPr>
        <w:t xml:space="preserve"> κρίση μετά, την κρίση Ελλάδος-Τ</w:t>
      </w:r>
      <w:r w:rsidRPr="00FF0472">
        <w:rPr>
          <w:rFonts w:cstheme="minorHAnsi"/>
        </w:rPr>
        <w:t xml:space="preserve">ουρκίας, την πολιτική κρίση της Ευρωπαϊκής Ένωσης με το </w:t>
      </w:r>
      <w:r w:rsidRPr="00FF0472">
        <w:rPr>
          <w:rFonts w:cstheme="minorHAnsi"/>
          <w:lang w:val="en-US"/>
        </w:rPr>
        <w:t>Brexit</w:t>
      </w:r>
      <w:r w:rsidR="00A42D36">
        <w:rPr>
          <w:rFonts w:cstheme="minorHAnsi"/>
        </w:rPr>
        <w:t xml:space="preserve"> και άλλα, η κρίση του κορο</w:t>
      </w:r>
      <w:r w:rsidRPr="00FF0472">
        <w:rPr>
          <w:rFonts w:cstheme="minorHAnsi"/>
        </w:rPr>
        <w:t>νοϊού μετά, ο πόλεμος της Ουκρανίας σήμερα, η ενεργειακή κρίση αυτά όλα μας δείχνουν ότι η Ευρώπη δεν δρα ενιαία και το πρόβλημα συνεχώς και μεγαλώνει.</w:t>
      </w:r>
    </w:p>
    <w:p w:rsidR="002348B0" w:rsidRPr="00FF0472" w:rsidRDefault="002348B0" w:rsidP="00C46C00">
      <w:pPr>
        <w:spacing w:line="276" w:lineRule="auto"/>
        <w:jc w:val="both"/>
        <w:rPr>
          <w:rFonts w:ascii="Calibri" w:hAnsi="Calibri"/>
        </w:rPr>
      </w:pPr>
      <w:r w:rsidRPr="00FF0472">
        <w:rPr>
          <w:rFonts w:cstheme="minorHAnsi"/>
        </w:rPr>
        <w:tab/>
      </w:r>
      <w:r w:rsidRPr="00FF0472">
        <w:rPr>
          <w:rFonts w:ascii="Calibri" w:hAnsi="Calibri"/>
        </w:rPr>
        <w:t>Αν η Ευρώπη δεν αντιμετωπίσει τα προβλήματα αυτά, ως πραγματικά μία πολιτικά ενοποιημένη Ένωση, δεν θα έχει μέλλον. Θα ήθελα να κλείσω, τονίζοντας τα λόγια που είχε πει η Λαγκάρντ: «Στην αρχή της κρίσεως κάνετε πολύ λίγα και πολύ αργά».</w:t>
      </w:r>
    </w:p>
    <w:p w:rsidR="002348B0" w:rsidRPr="00FF0472" w:rsidRDefault="002348B0" w:rsidP="003207C7">
      <w:pPr>
        <w:spacing w:line="276" w:lineRule="auto"/>
        <w:ind w:firstLine="709"/>
        <w:jc w:val="both"/>
        <w:rPr>
          <w:rFonts w:ascii="Calibri" w:hAnsi="Calibri"/>
        </w:rPr>
      </w:pPr>
      <w:r w:rsidRPr="00FF0472">
        <w:rPr>
          <w:rFonts w:ascii="Calibri" w:hAnsi="Calibri"/>
        </w:rPr>
        <w:t>Σας ευχαριστώ πολύ, κύριε Πρόεδρε.</w:t>
      </w:r>
    </w:p>
    <w:p w:rsidR="002348B0" w:rsidRPr="00FF0472" w:rsidRDefault="002348B0" w:rsidP="003207C7">
      <w:pPr>
        <w:spacing w:line="276" w:lineRule="auto"/>
        <w:ind w:firstLine="709"/>
        <w:jc w:val="both"/>
        <w:rPr>
          <w:rFonts w:ascii="Calibri" w:hAnsi="Calibri"/>
        </w:rPr>
      </w:pPr>
      <w:r w:rsidRPr="00FF0472">
        <w:rPr>
          <w:rFonts w:ascii="Calibri" w:hAnsi="Calibri"/>
          <w:b/>
        </w:rPr>
        <w:t xml:space="preserve">ΣΤΑΥΡΟΣ ΚΑΛΟΓΙΑΝΝΗΣ (Προεδρεύων των Επιτροπών): </w:t>
      </w:r>
      <w:r w:rsidRPr="00FF0472">
        <w:rPr>
          <w:rFonts w:ascii="Calibri" w:hAnsi="Calibri"/>
        </w:rPr>
        <w:t>Κι εμείς ευχαριστούμε, κ. Λογιάδη. Ολοκληρώσαμε με τους Εισηγητές των κομμάτων. Παρακαλώ, κ. Μηλιώνη, να πάρετε τον λόγο για τη δευτερολογία σας, να δώσετε απαντήσεις όπου εκτιμάται ότι χρειάζεται στους συναδέλφους ή αν έχετε να προσθέσετε κάτι άλλο.</w:t>
      </w:r>
    </w:p>
    <w:p w:rsidR="002348B0" w:rsidRPr="00FF0472" w:rsidRDefault="002348B0" w:rsidP="003207C7">
      <w:pPr>
        <w:spacing w:line="276" w:lineRule="auto"/>
        <w:ind w:firstLine="709"/>
        <w:jc w:val="both"/>
        <w:rPr>
          <w:rFonts w:ascii="Calibri" w:hAnsi="Calibri"/>
        </w:rPr>
      </w:pPr>
      <w:r w:rsidRPr="00FF0472">
        <w:rPr>
          <w:rFonts w:ascii="Calibri" w:hAnsi="Calibri"/>
        </w:rPr>
        <w:t>Κύριε Μηλιώνη έχετε το λόγο.</w:t>
      </w:r>
    </w:p>
    <w:p w:rsidR="002348B0" w:rsidRPr="00FF0472" w:rsidRDefault="002348B0" w:rsidP="003207C7">
      <w:pPr>
        <w:spacing w:line="276" w:lineRule="auto"/>
        <w:ind w:firstLine="709"/>
        <w:jc w:val="both"/>
        <w:rPr>
          <w:rFonts w:ascii="Calibri" w:hAnsi="Calibri"/>
        </w:rPr>
      </w:pPr>
      <w:r w:rsidRPr="00FF0472">
        <w:rPr>
          <w:rFonts w:ascii="Calibri" w:hAnsi="Calibri"/>
          <w:b/>
        </w:rPr>
        <w:t xml:space="preserve">ΝΙΚΟΛΑΟΣ ΜΗΛΙΩΝΗΣ (Εκπρόσωπος της Ελλάδος στο Ευρωπαϊκό Ελεγκτικό Συνέδριο): </w:t>
      </w:r>
      <w:r w:rsidRPr="00FF0472">
        <w:rPr>
          <w:rFonts w:ascii="Calibri" w:hAnsi="Calibri"/>
        </w:rPr>
        <w:t>Ευχαρι</w:t>
      </w:r>
      <w:r w:rsidR="009E69D7">
        <w:rPr>
          <w:rFonts w:ascii="Calibri" w:hAnsi="Calibri"/>
        </w:rPr>
        <w:t>στώ, κύριε Πρόεδρε. Πρώτον, στη γενική παρατήρηση</w:t>
      </w:r>
      <w:r w:rsidRPr="00FF0472">
        <w:rPr>
          <w:rFonts w:ascii="Calibri" w:hAnsi="Calibri"/>
        </w:rPr>
        <w:t xml:space="preserve"> του κ. </w:t>
      </w:r>
      <w:r w:rsidR="009E69D7">
        <w:rPr>
          <w:rFonts w:ascii="Calibri" w:hAnsi="Calibri"/>
        </w:rPr>
        <w:t xml:space="preserve">Σκανδαλίδη, και στην παρατήρηση του κ. </w:t>
      </w:r>
      <w:proofErr w:type="spellStart"/>
      <w:r w:rsidR="009E69D7">
        <w:rPr>
          <w:rFonts w:ascii="Calibri" w:hAnsi="Calibri"/>
        </w:rPr>
        <w:t>Λογιάδη</w:t>
      </w:r>
      <w:proofErr w:type="spellEnd"/>
      <w:r w:rsidRPr="00FF0472">
        <w:rPr>
          <w:rFonts w:ascii="Calibri" w:hAnsi="Calibri"/>
        </w:rPr>
        <w:t xml:space="preserve"> επίσης, είναι αδιάφορη η όποια παρουσίαση για το Κοινοβούλιο, παρατηρήσεων της ευρωπαϊκής ή της εθνικής διαχείρισης. Θα ήθελα να πω το εξής. Οι έλεγχοι αφορούν το έτος Ν και η παρουσίαση γίνεται ένα χρόνο μετά, γιατί πρέπει να κλείσει το οικονομικό έτος, να κάνουμε τους ελέγχους. Συνεπώς, εκ των πραγμάτων δεν μπορεί να είναι κάτι το οποίο αφορά</w:t>
      </w:r>
      <w:r w:rsidR="009E69D7">
        <w:rPr>
          <w:rFonts w:ascii="Calibri" w:hAnsi="Calibri"/>
        </w:rPr>
        <w:t xml:space="preserve"> το τώρα, αφορά το πριν. Βέβαια</w:t>
      </w:r>
      <w:r w:rsidRPr="00FF0472">
        <w:rPr>
          <w:rFonts w:ascii="Calibri" w:hAnsi="Calibri"/>
        </w:rPr>
        <w:t xml:space="preserve"> αφορά και το μέλλον και σε αυτό αποσκοπούμε. Το ζήτημα είναι βέβαια θεσμικό. Να μου επιτραπεί, για να μιλήσουμε έτσι και ευθέως, ότι</w:t>
      </w:r>
      <w:r w:rsidR="008205C1">
        <w:rPr>
          <w:rFonts w:ascii="Calibri" w:hAnsi="Calibri"/>
        </w:rPr>
        <w:t xml:space="preserve"> το κακό είναι ότι στην Ελλάδα τ</w:t>
      </w:r>
      <w:r w:rsidRPr="00FF0472">
        <w:rPr>
          <w:rFonts w:ascii="Calibri" w:hAnsi="Calibri"/>
        </w:rPr>
        <w:t>ο Εθνικό Κοινοβούλιο δεν έχει εθιστεί στο να ακούει εξωτερικούς παράγοντες, όπως είναι το Ελεγκτικό Συνέδριο. Το Ελεγκτικό Συνέδριο, αυτή είναι η δουλειά του. Είναι ο τρίτος απαραίτητος στη σχέση του Κοινοβουλίου με την κυβέρνηση. Η σχέση του Κοινοβουλίου με την κυβέρνηση είναι σχέση αντιθέσεως.</w:t>
      </w:r>
    </w:p>
    <w:p w:rsidR="002348B0" w:rsidRPr="00FF0472" w:rsidRDefault="002348B0" w:rsidP="003207C7">
      <w:pPr>
        <w:spacing w:line="276" w:lineRule="auto"/>
        <w:ind w:firstLine="709"/>
        <w:jc w:val="both"/>
        <w:rPr>
          <w:rFonts w:ascii="Calibri" w:hAnsi="Calibri"/>
        </w:rPr>
      </w:pPr>
      <w:r w:rsidRPr="00FF0472">
        <w:rPr>
          <w:rFonts w:ascii="Calibri" w:hAnsi="Calibri"/>
        </w:rPr>
        <w:t xml:space="preserve">Έρχεται το Ελεγκτικό Συνέδριο το οποίο δίνει πληροφόρηση στο Κοινοβούλιο έγκυρη και έγκαιρη, αλλά το έγκαιρο δεν είναι το τωρινό, είναι κάτι το οποίο είναι μέσα στο πλαίσιο </w:t>
      </w:r>
      <w:r w:rsidR="00B23868">
        <w:rPr>
          <w:rFonts w:ascii="Calibri" w:hAnsi="Calibri"/>
        </w:rPr>
        <w:t>του ανθρωπίνως δυνατού. Συνεπώς</w:t>
      </w:r>
      <w:r w:rsidRPr="00FF0472">
        <w:rPr>
          <w:rFonts w:ascii="Calibri" w:hAnsi="Calibri"/>
        </w:rPr>
        <w:t xml:space="preserve"> δίνει για να ελέγξει το Κοινοβούλιο την κυβέρνηση και σε ευρωπαϊκό επίπεδο την ελέγχει πιο δομημένα. Η κυβέρνηση, δηλαδή η Επιτροπή, είναι εκ των πραγμάτων και εξ υπαρχής υπόλογη για τη διαχείριση του Προϋπολογισμού και έρχεται το Κοινοβούλιο με τη βοήθεια</w:t>
      </w:r>
      <w:r w:rsidR="00B23868">
        <w:rPr>
          <w:rFonts w:ascii="Calibri" w:hAnsi="Calibri"/>
        </w:rPr>
        <w:t xml:space="preserve"> του Ελεγκτικού Συνεδρίου και τής δίνει ή δεν τή</w:t>
      </w:r>
      <w:r w:rsidRPr="00FF0472">
        <w:rPr>
          <w:rFonts w:ascii="Calibri" w:hAnsi="Calibri"/>
        </w:rPr>
        <w:t>ς δίνει απαλλαγή. Αυτό είναι πολύ σημαντικό και είναι κάτι το οποίο εδώ δεν είναι τόσο έντονο από άποψη θεσμική. Γι' αυτό και τα όσα λέει το Ελεγκτικό Συνέδριο, είτε εδώ είτε και αλλ</w:t>
      </w:r>
      <w:r w:rsidR="00B23868">
        <w:rPr>
          <w:rFonts w:ascii="Calibri" w:hAnsi="Calibri"/>
        </w:rPr>
        <w:t>ού ενδεχομένως, είτε και με δική</w:t>
      </w:r>
      <w:r w:rsidRPr="00FF0472">
        <w:rPr>
          <w:rFonts w:ascii="Calibri" w:hAnsi="Calibri"/>
        </w:rPr>
        <w:t xml:space="preserve"> μας παρέμβαση εδώ, είναι κάπως παράταιρη. Εμείς βρισκόμαστε εδώ, διότι το λένε οι συνθήκες πως θα πρέπει να κοινοποιείται και στο Εθνικό Ελεγκτικό Συνέδριο η έκθεση. Βέβαια, το ότι ερχόμαστε το 2022 και αφορά το 2021, δεν είναι μόνο δικό μας πρόβλημα, δεν φταίμε μόνο εμείς που αργήσαμε να έρθουμε. Αυτά επί της πρώτης παρατηρήσεως.</w:t>
      </w:r>
    </w:p>
    <w:p w:rsidR="002348B0" w:rsidRPr="00FF0472" w:rsidRDefault="002348B0" w:rsidP="003207C7">
      <w:pPr>
        <w:spacing w:line="276" w:lineRule="auto"/>
        <w:ind w:firstLine="709"/>
        <w:jc w:val="both"/>
        <w:rPr>
          <w:rFonts w:ascii="Calibri" w:hAnsi="Calibri"/>
        </w:rPr>
      </w:pPr>
      <w:r w:rsidRPr="00FF0472">
        <w:rPr>
          <w:rFonts w:ascii="Calibri" w:hAnsi="Calibri"/>
        </w:rPr>
        <w:lastRenderedPageBreak/>
        <w:t>Στη δεύτερη παρατήρηση, είναι πολλά αυτά που πρέπει να πούμε. Ας πούμε, είπατε για το ύψος της σπατάλης στη μετανάστευση. Εμείς, είπαμε πως το 1/3, από τον μικρό αριθμό δειγμάτων που είχαμε επιλέξει παρουσιάζει σφάλματα επειδή πηγαίνουμε με τη στατιστική δειγματοληψία και ποσοτικοποιούμε τα λάθη αυτά. Αλλά για να είναι έγκυρη η παρουσίαση των λαθών αυτών και να βγάλουμε ένα ποσοστό σφάλματος, πρέπει τα δείγματα να είναι αρκετά. Ήταν πολύ μικρά τα δείγματα για να δώσουμε ένα ποσοστό λάθους και να μπορούμε να το παρουσιάσουμε.</w:t>
      </w:r>
    </w:p>
    <w:p w:rsidR="002348B0" w:rsidRPr="00FF0472" w:rsidRDefault="002348B0" w:rsidP="003207C7">
      <w:pPr>
        <w:spacing w:line="276" w:lineRule="auto"/>
        <w:jc w:val="both"/>
        <w:rPr>
          <w:rFonts w:ascii="Calibri" w:hAnsi="Calibri"/>
        </w:rPr>
      </w:pPr>
      <w:r w:rsidRPr="00FF0472">
        <w:rPr>
          <w:rFonts w:ascii="Calibri" w:hAnsi="Calibri"/>
        </w:rPr>
        <w:tab/>
        <w:t>Αν πιάσουμε μία προς μία τις υποθέσεις, βέβαια</w:t>
      </w:r>
      <w:r w:rsidR="00B23868">
        <w:rPr>
          <w:rFonts w:ascii="Calibri" w:hAnsi="Calibri"/>
        </w:rPr>
        <w:t>,</w:t>
      </w:r>
      <w:r w:rsidRPr="00FF0472">
        <w:rPr>
          <w:rFonts w:ascii="Calibri" w:hAnsi="Calibri"/>
        </w:rPr>
        <w:t xml:space="preserve"> μπορούμε να ξέρουμε ποιες είναι αυτές από το 1/3 των δαπανών που εντοπίσαμε. Αλλά να δώσουμε ένα ποσοστό σφάλματος δεν το κάνουμε, γιατί θα είναι εσφαλμένο.</w:t>
      </w:r>
    </w:p>
    <w:p w:rsidR="002348B0" w:rsidRPr="00FF0472" w:rsidRDefault="002348B0" w:rsidP="003207C7">
      <w:pPr>
        <w:spacing w:line="276" w:lineRule="auto"/>
        <w:jc w:val="both"/>
        <w:rPr>
          <w:rFonts w:ascii="Calibri" w:hAnsi="Calibri"/>
        </w:rPr>
      </w:pPr>
      <w:r w:rsidRPr="00FF0472">
        <w:rPr>
          <w:rFonts w:ascii="Calibri" w:hAnsi="Calibri"/>
        </w:rPr>
        <w:tab/>
        <w:t>Με ρωτήσατε για τις ΣΔΙΤ. Όπως σωστά το αναφέρατε, είχε γίνει προ κορονοϊού μια έκθεση, το 2017 ή το 2018, που πραγματικά νομίζω πως ήταν λίγο υπερβολικά αυτά που έλεγε. Η Έκθεση ήταν από το τότε μέλος της Αυστρίας, ο οποίος με είχε καλέσει και με είχε ενημερώσει. Ε</w:t>
      </w:r>
      <w:r w:rsidR="00B23868">
        <w:rPr>
          <w:rFonts w:ascii="Calibri" w:hAnsi="Calibri"/>
        </w:rPr>
        <w:t>γώ χαμογελούσα όταν έβλεπα με τί αυστηρότητα αντιμετώπιζε το πω</w:t>
      </w:r>
      <w:r w:rsidRPr="00FF0472">
        <w:rPr>
          <w:rFonts w:ascii="Calibri" w:hAnsi="Calibri"/>
        </w:rPr>
        <w:t>ς δεν περνάνε πολλά αυτοκίνητα, ας πούμε, από τον εθνικό δρόμο των Τρικάλων. Συνεπώς δεν καλύφθηκε ο στόχος να περνάνε τα χ αυτοκίνητα από τον δρόμο αυτό. Εγώ του απ</w:t>
      </w:r>
      <w:r w:rsidR="00B23868">
        <w:rPr>
          <w:rFonts w:ascii="Calibri" w:hAnsi="Calibri"/>
        </w:rPr>
        <w:t>άντησα ότι</w:t>
      </w:r>
      <w:r w:rsidRPr="00FF0472">
        <w:rPr>
          <w:rFonts w:ascii="Calibri" w:hAnsi="Calibri"/>
        </w:rPr>
        <w:t xml:space="preserve"> περνάμε και μια κρίση και οι άνθρωποι ίσως να μην κυκλοφορούν κιόλας.</w:t>
      </w:r>
    </w:p>
    <w:p w:rsidR="002348B0" w:rsidRPr="00FF0472" w:rsidRDefault="002348B0" w:rsidP="003207C7">
      <w:pPr>
        <w:spacing w:line="276" w:lineRule="auto"/>
        <w:jc w:val="both"/>
        <w:rPr>
          <w:rFonts w:ascii="Calibri" w:hAnsi="Calibri"/>
        </w:rPr>
      </w:pPr>
      <w:r w:rsidRPr="00FF0472">
        <w:rPr>
          <w:rFonts w:ascii="Calibri" w:hAnsi="Calibri"/>
        </w:rPr>
        <w:tab/>
        <w:t>Για το «</w:t>
      </w:r>
      <w:r w:rsidRPr="00FF0472">
        <w:rPr>
          <w:rFonts w:ascii="Calibri" w:hAnsi="Calibri"/>
          <w:lang w:val="en-US"/>
        </w:rPr>
        <w:t>Diesel</w:t>
      </w:r>
      <w:r w:rsidRPr="00FF0472">
        <w:rPr>
          <w:rFonts w:ascii="Calibri" w:hAnsi="Calibri"/>
        </w:rPr>
        <w:t xml:space="preserve"> </w:t>
      </w:r>
      <w:r w:rsidRPr="00FF0472">
        <w:rPr>
          <w:rFonts w:ascii="Calibri" w:hAnsi="Calibri"/>
          <w:lang w:val="en-US"/>
        </w:rPr>
        <w:t>gate</w:t>
      </w:r>
      <w:r w:rsidRPr="00FF0472">
        <w:rPr>
          <w:rFonts w:ascii="Calibri" w:hAnsi="Calibri"/>
        </w:rPr>
        <w:t>», επίσης κάναμε μια έκθεση.</w:t>
      </w:r>
    </w:p>
    <w:p w:rsidR="002348B0" w:rsidRPr="00FF0472" w:rsidRDefault="002348B0" w:rsidP="003207C7">
      <w:pPr>
        <w:spacing w:line="276" w:lineRule="auto"/>
        <w:jc w:val="both"/>
        <w:rPr>
          <w:rFonts w:ascii="Calibri" w:hAnsi="Calibri"/>
        </w:rPr>
      </w:pPr>
      <w:r w:rsidRPr="00FF0472">
        <w:rPr>
          <w:rFonts w:ascii="Calibri" w:hAnsi="Calibri"/>
        </w:rPr>
        <w:tab/>
        <w:t>Για</w:t>
      </w:r>
      <w:r w:rsidRPr="00FF0472">
        <w:rPr>
          <w:rFonts w:ascii="Calibri" w:hAnsi="Calibri"/>
          <w:lang w:val="en-US"/>
        </w:rPr>
        <w:t xml:space="preserve"> </w:t>
      </w:r>
      <w:r w:rsidRPr="00FF0472">
        <w:rPr>
          <w:rFonts w:ascii="Calibri" w:hAnsi="Calibri"/>
        </w:rPr>
        <w:t>το</w:t>
      </w:r>
      <w:r w:rsidRPr="00FF0472">
        <w:rPr>
          <w:rFonts w:ascii="Calibri" w:hAnsi="Calibri"/>
          <w:lang w:val="en-US"/>
        </w:rPr>
        <w:t xml:space="preserve"> Next Generation-EU. </w:t>
      </w:r>
      <w:r w:rsidRPr="00FF0472">
        <w:rPr>
          <w:rFonts w:ascii="Calibri" w:hAnsi="Calibri"/>
        </w:rPr>
        <w:t xml:space="preserve">Πραγματικά είναι μια μεγάλη πρόκληση το </w:t>
      </w:r>
      <w:r w:rsidRPr="00FF0472">
        <w:rPr>
          <w:rFonts w:ascii="Calibri" w:hAnsi="Calibri"/>
          <w:lang w:val="en-US"/>
        </w:rPr>
        <w:t>Next</w:t>
      </w:r>
      <w:r w:rsidRPr="00FF0472">
        <w:rPr>
          <w:rFonts w:ascii="Calibri" w:hAnsi="Calibri"/>
        </w:rPr>
        <w:t xml:space="preserve"> </w:t>
      </w:r>
      <w:r w:rsidRPr="00FF0472">
        <w:rPr>
          <w:rFonts w:ascii="Calibri" w:hAnsi="Calibri"/>
          <w:lang w:val="en-US"/>
        </w:rPr>
        <w:t>Generation</w:t>
      </w:r>
      <w:r w:rsidRPr="00FF0472">
        <w:rPr>
          <w:rFonts w:ascii="Calibri" w:hAnsi="Calibri"/>
        </w:rPr>
        <w:t>-</w:t>
      </w:r>
      <w:r w:rsidRPr="00FF0472">
        <w:rPr>
          <w:rFonts w:ascii="Calibri" w:hAnsi="Calibri"/>
          <w:lang w:val="en-US"/>
        </w:rPr>
        <w:t>EU</w:t>
      </w:r>
      <w:r w:rsidRPr="00FF0472">
        <w:rPr>
          <w:rFonts w:ascii="Calibri" w:hAnsi="Calibri"/>
        </w:rPr>
        <w:t xml:space="preserve">, διότι μαζί με το Πολυετές Δημοσιοοικονομικό Πλαίσιο φτάνει στα 1.824.000. Εμείς εντοπίσαμε κινδύνους στην οργάνωση του </w:t>
      </w:r>
      <w:r w:rsidRPr="00FF0472">
        <w:rPr>
          <w:rFonts w:ascii="Calibri" w:hAnsi="Calibri"/>
          <w:lang w:val="en-US"/>
        </w:rPr>
        <w:t>Next</w:t>
      </w:r>
      <w:r w:rsidRPr="00FF0472">
        <w:rPr>
          <w:rFonts w:ascii="Calibri" w:hAnsi="Calibri"/>
        </w:rPr>
        <w:t xml:space="preserve"> </w:t>
      </w:r>
      <w:r w:rsidRPr="00FF0472">
        <w:rPr>
          <w:rFonts w:ascii="Calibri" w:hAnsi="Calibri"/>
          <w:lang w:val="en-US"/>
        </w:rPr>
        <w:t>Generation</w:t>
      </w:r>
      <w:r w:rsidRPr="00FF0472">
        <w:rPr>
          <w:rFonts w:ascii="Calibri" w:hAnsi="Calibri"/>
        </w:rPr>
        <w:t>-</w:t>
      </w:r>
      <w:r w:rsidRPr="00FF0472">
        <w:rPr>
          <w:rFonts w:ascii="Calibri" w:hAnsi="Calibri"/>
          <w:lang w:val="en-US"/>
        </w:rPr>
        <w:t>EU</w:t>
      </w:r>
      <w:r w:rsidRPr="00FF0472">
        <w:rPr>
          <w:rFonts w:ascii="Calibri" w:hAnsi="Calibri"/>
        </w:rPr>
        <w:t xml:space="preserve"> και σκοπεύουμε να κάνουμε ελέγχους. Αρχίσαμε ήδη και σχεδιάζουμε ελέγχους.</w:t>
      </w:r>
    </w:p>
    <w:p w:rsidR="002348B0" w:rsidRPr="00FF0472" w:rsidRDefault="002348B0" w:rsidP="003207C7">
      <w:pPr>
        <w:spacing w:line="276" w:lineRule="auto"/>
        <w:jc w:val="both"/>
        <w:rPr>
          <w:rFonts w:ascii="Calibri" w:hAnsi="Calibri"/>
        </w:rPr>
      </w:pPr>
      <w:r w:rsidRPr="00FF0472">
        <w:rPr>
          <w:rFonts w:ascii="Calibri" w:hAnsi="Calibri"/>
        </w:rPr>
        <w:tab/>
        <w:t>Ήδη έχουμε εκδώσει δύο γνώμες. Η μία αφορά τον Μηχανισμό Ανάκαμψης και Ανθεκτικότητας, όπου βρήκαμε τρωτά σημεία στην οργάνωση του μηχανισμού αυτού και η άλλη αφορά το Ταμείο Δίκαιης Μετάβασης, που ήμουν και εγώ εισηγητής.</w:t>
      </w:r>
    </w:p>
    <w:p w:rsidR="002348B0" w:rsidRPr="00FF0472" w:rsidRDefault="002348B0" w:rsidP="003207C7">
      <w:pPr>
        <w:spacing w:line="276" w:lineRule="auto"/>
        <w:jc w:val="both"/>
        <w:rPr>
          <w:rFonts w:ascii="Calibri" w:hAnsi="Calibri"/>
        </w:rPr>
      </w:pPr>
      <w:r w:rsidRPr="00FF0472">
        <w:rPr>
          <w:rFonts w:ascii="Calibri" w:hAnsi="Calibri"/>
        </w:rPr>
        <w:tab/>
        <w:t xml:space="preserve">Για την </w:t>
      </w:r>
      <w:r w:rsidRPr="00FF0472">
        <w:rPr>
          <w:rFonts w:ascii="Calibri" w:hAnsi="Calibri"/>
          <w:bCs/>
        </w:rPr>
        <w:t>OLAF</w:t>
      </w:r>
      <w:r w:rsidR="00B23868">
        <w:rPr>
          <w:rFonts w:ascii="Calibri" w:hAnsi="Calibri"/>
        </w:rPr>
        <w:t xml:space="preserve"> και την </w:t>
      </w:r>
      <w:proofErr w:type="spellStart"/>
      <w:r w:rsidR="00B23868">
        <w:rPr>
          <w:rFonts w:ascii="Calibri" w:hAnsi="Calibri"/>
        </w:rPr>
        <w:t>Ιντερπόλ</w:t>
      </w:r>
      <w:proofErr w:type="spellEnd"/>
      <w:r w:rsidR="00B23868">
        <w:rPr>
          <w:rFonts w:ascii="Calibri" w:hAnsi="Calibri"/>
        </w:rPr>
        <w:t>, σά</w:t>
      </w:r>
      <w:r w:rsidRPr="00FF0472">
        <w:rPr>
          <w:rFonts w:ascii="Calibri" w:hAnsi="Calibri"/>
        </w:rPr>
        <w:t>ς είπα πως η εργασία μας είν</w:t>
      </w:r>
      <w:r w:rsidR="00B23868">
        <w:rPr>
          <w:rFonts w:ascii="Calibri" w:hAnsi="Calibri"/>
        </w:rPr>
        <w:t>αι περιορισμένη καταρχάς χρονικώ</w:t>
      </w:r>
      <w:r w:rsidRPr="00FF0472">
        <w:rPr>
          <w:rFonts w:ascii="Calibri" w:hAnsi="Calibri"/>
        </w:rPr>
        <w:t>ς. Όταν πηγαίνουμε σε ένα κράτος μέλος, έχουμε κάποιες μέρες να δούμε τα πράγματα</w:t>
      </w:r>
      <w:r w:rsidR="00B23868">
        <w:rPr>
          <w:rFonts w:ascii="Calibri" w:hAnsi="Calibri"/>
        </w:rPr>
        <w:t xml:space="preserve"> τα οποία έχουμε προ-επιλέξει πω</w:t>
      </w:r>
      <w:r w:rsidRPr="00FF0472">
        <w:rPr>
          <w:rFonts w:ascii="Calibri" w:hAnsi="Calibri"/>
        </w:rPr>
        <w:t xml:space="preserve">ς θα δούμε και εκεί αν αισθανθούμε πως κάτι συμβαίνει, δηλαδή υπάρχει ένα ενδεχόμενο απάτης, τότε το αναφέρουμε. Μέχρι εκεί είναι η παρέμβασή μας. Από εκεί και έπειτα, υπάρχουν άλλες αρχές, κυρίως η Ευρωπαϊκή Εισαγγελία, η οποία θα κάνει τη δουλειά. Βασικές είναι βέβαια και οι εθνικές ποινικές αρχές. Προς το παρόν η </w:t>
      </w:r>
      <w:r w:rsidRPr="00FF0472">
        <w:rPr>
          <w:rFonts w:ascii="Calibri" w:hAnsi="Calibri"/>
          <w:bCs/>
        </w:rPr>
        <w:t>OLAF</w:t>
      </w:r>
      <w:r w:rsidRPr="00FF0472">
        <w:rPr>
          <w:rFonts w:ascii="Calibri" w:hAnsi="Calibri"/>
        </w:rPr>
        <w:t xml:space="preserve"> θεωρώ πως περιορίζεται σε έναν ρόλο γραμματειακής υποστήριξης της Ευρωπαϊκής Εισαγγελίας.</w:t>
      </w:r>
    </w:p>
    <w:p w:rsidR="002348B0" w:rsidRPr="00FF0472" w:rsidRDefault="002348B0" w:rsidP="003207C7">
      <w:pPr>
        <w:spacing w:line="276" w:lineRule="auto"/>
        <w:jc w:val="both"/>
        <w:rPr>
          <w:rFonts w:ascii="Calibri" w:hAnsi="Calibri"/>
        </w:rPr>
      </w:pPr>
      <w:r w:rsidRPr="00FF0472">
        <w:rPr>
          <w:rFonts w:ascii="Calibri" w:hAnsi="Calibri"/>
        </w:rPr>
        <w:tab/>
        <w:t>Σε ό,τι αφορά τώρα την έκρηξη κόστους και το λάθος, παρότι δεν έχω καταλάβει κα</w:t>
      </w:r>
      <w:r w:rsidR="00B23868">
        <w:rPr>
          <w:rFonts w:ascii="Calibri" w:hAnsi="Calibri"/>
        </w:rPr>
        <w:t>λά την ερώτησή σας, θα σας πω πώ</w:t>
      </w:r>
      <w:r w:rsidRPr="00FF0472">
        <w:rPr>
          <w:rFonts w:ascii="Calibri" w:hAnsi="Calibri"/>
        </w:rPr>
        <w:t>ς το αντιλαμβάνομαι αυτό. Το λάθος το δικό μας είναι στατιστικό. Γίνεται στατιστική δειγματοληψία, βρίσκουμε ποιες πληρωμές θα ελέγξουμε και εκεί, θ</w:t>
      </w:r>
      <w:r w:rsidR="00B23868">
        <w:rPr>
          <w:rFonts w:ascii="Calibri" w:hAnsi="Calibri"/>
        </w:rPr>
        <w:t>α σά</w:t>
      </w:r>
      <w:r w:rsidRPr="00FF0472">
        <w:rPr>
          <w:rFonts w:ascii="Calibri" w:hAnsi="Calibri"/>
        </w:rPr>
        <w:t>ς το πω με έναν τρόπο γραφικό, όπως όταν έχουμε ένα φρούτο και έχει προχωρήσει πολύ η σήψη βγάζουμε αυτό το κομμάτι και</w:t>
      </w:r>
      <w:r w:rsidR="00B23868">
        <w:rPr>
          <w:rFonts w:ascii="Calibri" w:hAnsi="Calibri"/>
        </w:rPr>
        <w:t xml:space="preserve"> το ζυγίζουμε. Και αυτό είναι πώ</w:t>
      </w:r>
      <w:r w:rsidRPr="00FF0472">
        <w:rPr>
          <w:rFonts w:ascii="Calibri" w:hAnsi="Calibri"/>
        </w:rPr>
        <w:t xml:space="preserve">ς το </w:t>
      </w:r>
      <w:proofErr w:type="spellStart"/>
      <w:r w:rsidRPr="00FF0472">
        <w:rPr>
          <w:rFonts w:ascii="Calibri" w:hAnsi="Calibri"/>
        </w:rPr>
        <w:t>ποσοτικοποιούμε</w:t>
      </w:r>
      <w:proofErr w:type="spellEnd"/>
      <w:r w:rsidRPr="00FF0472">
        <w:rPr>
          <w:rFonts w:ascii="Calibri" w:hAnsi="Calibri"/>
        </w:rPr>
        <w:t>.  Έτσι και με μια πληρωμή.</w:t>
      </w:r>
    </w:p>
    <w:p w:rsidR="002348B0" w:rsidRPr="00FF0472" w:rsidRDefault="002348B0" w:rsidP="003207C7">
      <w:pPr>
        <w:spacing w:line="276" w:lineRule="auto"/>
        <w:jc w:val="both"/>
        <w:rPr>
          <w:rFonts w:ascii="Calibri" w:hAnsi="Calibri"/>
        </w:rPr>
      </w:pPr>
      <w:r w:rsidRPr="00FF0472">
        <w:rPr>
          <w:rFonts w:ascii="Calibri" w:hAnsi="Calibri"/>
        </w:rPr>
        <w:lastRenderedPageBreak/>
        <w:tab/>
        <w:t>Εάν τώρα υπάρχει κάποιο μικρότερο λάθος, όπως π.χ. αλλάζει λίγο το χρώμα του φρούτου, απλώς σχολιάζουμε πως εδώ υπάρχει κάποιο ζήτημα νομιμότητας, αλλά δεν είναι τόσο σημαντικό. Για το ά</w:t>
      </w:r>
      <w:r w:rsidR="00B23868">
        <w:rPr>
          <w:rFonts w:ascii="Calibri" w:hAnsi="Calibri"/>
        </w:rPr>
        <w:t>λλο κομμάτι, σας λέω είναι το πώ</w:t>
      </w:r>
      <w:r w:rsidRPr="00FF0472">
        <w:rPr>
          <w:rFonts w:ascii="Calibri" w:hAnsi="Calibri"/>
        </w:rPr>
        <w:t xml:space="preserve">ς το </w:t>
      </w:r>
      <w:proofErr w:type="spellStart"/>
      <w:r w:rsidRPr="00FF0472">
        <w:rPr>
          <w:rFonts w:ascii="Calibri" w:hAnsi="Calibri"/>
        </w:rPr>
        <w:t>ποσοτικοποιούμε</w:t>
      </w:r>
      <w:proofErr w:type="spellEnd"/>
      <w:r w:rsidRPr="00FF0472">
        <w:rPr>
          <w:rFonts w:ascii="Calibri" w:hAnsi="Calibri"/>
        </w:rPr>
        <w:t xml:space="preserve">. Όλα αυτά μαζί εμπεριέχονται στο ποσοστό σφάλματος, το </w:t>
      </w:r>
      <w:r w:rsidRPr="00FF0472">
        <w:rPr>
          <w:rFonts w:ascii="Calibri" w:hAnsi="Calibri"/>
          <w:lang w:val="en-US"/>
        </w:rPr>
        <w:t>error</w:t>
      </w:r>
      <w:r w:rsidRPr="00FF0472">
        <w:rPr>
          <w:rFonts w:ascii="Calibri" w:hAnsi="Calibri"/>
        </w:rPr>
        <w:t xml:space="preserve"> </w:t>
      </w:r>
      <w:r w:rsidRPr="00FF0472">
        <w:rPr>
          <w:rFonts w:ascii="Calibri" w:hAnsi="Calibri"/>
          <w:lang w:val="en-US"/>
        </w:rPr>
        <w:t>rate</w:t>
      </w:r>
      <w:r w:rsidRPr="00FF0472">
        <w:rPr>
          <w:rFonts w:ascii="Calibri" w:hAnsi="Calibri"/>
        </w:rPr>
        <w:t>.</w:t>
      </w:r>
    </w:p>
    <w:p w:rsidR="002348B0" w:rsidRPr="00FF0472" w:rsidRDefault="002348B0" w:rsidP="003207C7">
      <w:pPr>
        <w:spacing w:line="276" w:lineRule="auto"/>
        <w:jc w:val="both"/>
        <w:rPr>
          <w:rFonts w:ascii="Calibri" w:hAnsi="Calibri"/>
        </w:rPr>
      </w:pPr>
      <w:r w:rsidRPr="00FF0472">
        <w:rPr>
          <w:rFonts w:ascii="Calibri" w:hAnsi="Calibri"/>
        </w:rPr>
        <w:tab/>
        <w:t>Για την έκρηξη κόστους και τη σχέση του με το στατιστικό λάθος, δεν μπορώ να σας απαντήσω.</w:t>
      </w:r>
    </w:p>
    <w:p w:rsidR="002348B0" w:rsidRPr="00FF0472" w:rsidRDefault="002348B0" w:rsidP="003207C7">
      <w:pPr>
        <w:spacing w:line="276" w:lineRule="auto"/>
        <w:jc w:val="both"/>
        <w:rPr>
          <w:rFonts w:ascii="Calibri" w:hAnsi="Calibri"/>
        </w:rPr>
      </w:pPr>
      <w:r w:rsidRPr="00FF0472">
        <w:rPr>
          <w:rFonts w:ascii="Calibri" w:hAnsi="Calibri"/>
        </w:rPr>
        <w:tab/>
        <w:t>Αυτά είχα να απαντήσω, κ. Πρόεδρε. Σας ευχαριστώ.</w:t>
      </w:r>
    </w:p>
    <w:p w:rsidR="002348B0" w:rsidRPr="00FF0472" w:rsidRDefault="002348B0" w:rsidP="003207C7">
      <w:pPr>
        <w:spacing w:line="276" w:lineRule="auto"/>
        <w:jc w:val="both"/>
        <w:rPr>
          <w:rFonts w:ascii="Calibri" w:hAnsi="Calibri"/>
        </w:rPr>
      </w:pPr>
      <w:r w:rsidRPr="00FF0472">
        <w:rPr>
          <w:rFonts w:ascii="Calibri" w:hAnsi="Calibri"/>
        </w:rPr>
        <w:tab/>
      </w:r>
      <w:r w:rsidRPr="00FF0472">
        <w:rPr>
          <w:rFonts w:ascii="Calibri" w:hAnsi="Calibri"/>
          <w:b/>
        </w:rPr>
        <w:t>ΣΤΑΥΡΟΣ ΚΑΛΟΓΙΑΝΝΗΣ (Προεδρεύων των Επίτροπων):</w:t>
      </w:r>
      <w:r w:rsidRPr="00FF0472">
        <w:rPr>
          <w:rFonts w:ascii="Calibri" w:hAnsi="Calibri"/>
        </w:rPr>
        <w:t xml:space="preserve"> Σας ευχαριστούμε, κ. Μηλιώνη.</w:t>
      </w:r>
    </w:p>
    <w:p w:rsidR="002348B0" w:rsidRPr="00FF0472" w:rsidRDefault="002348B0" w:rsidP="003207C7">
      <w:pPr>
        <w:spacing w:line="276" w:lineRule="auto"/>
        <w:jc w:val="both"/>
        <w:rPr>
          <w:rFonts w:ascii="Calibri" w:hAnsi="Calibri"/>
        </w:rPr>
      </w:pPr>
      <w:r w:rsidRPr="00FF0472">
        <w:rPr>
          <w:rFonts w:ascii="Calibri" w:hAnsi="Calibri"/>
        </w:rPr>
        <w:tab/>
      </w:r>
      <w:r w:rsidRPr="00FF0472">
        <w:rPr>
          <w:rFonts w:ascii="Calibri" w:hAnsi="Calibri"/>
          <w:b/>
        </w:rPr>
        <w:t xml:space="preserve">ΒΑΣΙΛΕΙΟΣ ΒΙΛΙΑΡΔΟΣ: </w:t>
      </w:r>
      <w:r w:rsidRPr="00FF0472">
        <w:rPr>
          <w:rFonts w:ascii="Calibri" w:hAnsi="Calibri"/>
          <w:b/>
        </w:rPr>
        <w:tab/>
      </w:r>
      <w:r w:rsidRPr="00FF0472">
        <w:rPr>
          <w:rFonts w:ascii="Calibri" w:hAnsi="Calibri"/>
        </w:rPr>
        <w:t>Παρακαλώ, κ. Πρόεδρε, μπορώ να κάνω μια διευκρινιστική ερώτηση.</w:t>
      </w:r>
    </w:p>
    <w:p w:rsidR="002348B0" w:rsidRPr="00FF0472" w:rsidRDefault="002348B0" w:rsidP="003207C7">
      <w:pPr>
        <w:spacing w:line="276" w:lineRule="auto"/>
        <w:jc w:val="both"/>
        <w:rPr>
          <w:rFonts w:ascii="Calibri" w:hAnsi="Calibri"/>
        </w:rPr>
      </w:pPr>
      <w:r w:rsidRPr="00FF0472">
        <w:rPr>
          <w:rFonts w:ascii="Calibri" w:hAnsi="Calibri"/>
        </w:rPr>
        <w:tab/>
      </w:r>
      <w:r w:rsidRPr="00FF0472">
        <w:rPr>
          <w:rFonts w:ascii="Calibri" w:hAnsi="Calibri"/>
          <w:b/>
        </w:rPr>
        <w:t>ΣΤΑΥΡΟΣ ΚΑΛΟΓΙΑΝΝΗΣ (Προεδρεύων των Επίτροπων):</w:t>
      </w:r>
      <w:r w:rsidRPr="00FF0472">
        <w:rPr>
          <w:rFonts w:ascii="Calibri" w:hAnsi="Calibri"/>
        </w:rPr>
        <w:t xml:space="preserve"> Ναι βεβαίως, κ. </w:t>
      </w:r>
      <w:proofErr w:type="spellStart"/>
      <w:r w:rsidRPr="00FF0472">
        <w:rPr>
          <w:rFonts w:ascii="Calibri" w:hAnsi="Calibri"/>
        </w:rPr>
        <w:t>Βιλιάρδο</w:t>
      </w:r>
      <w:proofErr w:type="spellEnd"/>
      <w:r w:rsidRPr="00FF0472">
        <w:rPr>
          <w:rFonts w:ascii="Calibri" w:hAnsi="Calibri"/>
        </w:rPr>
        <w:t xml:space="preserve">, έχετε τον λόγο. </w:t>
      </w:r>
    </w:p>
    <w:p w:rsidR="002348B0" w:rsidRPr="00FF0472" w:rsidRDefault="002348B0" w:rsidP="003207C7">
      <w:pPr>
        <w:tabs>
          <w:tab w:val="left" w:pos="851"/>
          <w:tab w:val="left" w:pos="2085"/>
        </w:tabs>
        <w:spacing w:line="276" w:lineRule="auto"/>
        <w:jc w:val="both"/>
      </w:pPr>
      <w:r w:rsidRPr="00FF0472">
        <w:rPr>
          <w:b/>
        </w:rPr>
        <w:tab/>
        <w:t xml:space="preserve">ΒΑΣΙΛΕΙΟΣ ΒΙΛΙΑΡΔΟΣ ( Εισηγητής της Ελληνικής Λύσης): </w:t>
      </w:r>
      <w:r w:rsidRPr="00FF0472">
        <w:t xml:space="preserve">Ήθελα να ρωτήσω αν μπορείτε να παρέμβετε στην ΑΔΔΑΕ όπως </w:t>
      </w:r>
      <w:r w:rsidR="00B23868">
        <w:t xml:space="preserve">για παράδειγμα με τις λίστες </w:t>
      </w:r>
      <w:proofErr w:type="spellStart"/>
      <w:r w:rsidR="00B23868">
        <w:t>Λαγκά</w:t>
      </w:r>
      <w:r w:rsidRPr="00FF0472">
        <w:t>ρντ</w:t>
      </w:r>
      <w:proofErr w:type="spellEnd"/>
      <w:r w:rsidRPr="00FF0472">
        <w:t xml:space="preserve"> οι οποίες δεν έχουν ερευνηθεί και δεν ξέρουμε τίποτα έκτοτε.</w:t>
      </w:r>
    </w:p>
    <w:p w:rsidR="002348B0" w:rsidRPr="00FF0472" w:rsidRDefault="003A31ED" w:rsidP="003207C7">
      <w:pPr>
        <w:tabs>
          <w:tab w:val="left" w:pos="851"/>
          <w:tab w:val="left" w:pos="2085"/>
        </w:tabs>
        <w:spacing w:line="276" w:lineRule="auto"/>
        <w:jc w:val="both"/>
      </w:pPr>
      <w:r>
        <w:tab/>
        <w:t xml:space="preserve">Δεύτερον, όσον αφορά  το </w:t>
      </w:r>
      <w:proofErr w:type="spellStart"/>
      <w:r>
        <w:t>Υ</w:t>
      </w:r>
      <w:r w:rsidR="00B23868">
        <w:t>περταμείο</w:t>
      </w:r>
      <w:proofErr w:type="spellEnd"/>
      <w:r w:rsidR="00B23868">
        <w:t xml:space="preserve"> αν και εκεί</w:t>
      </w:r>
      <w:r w:rsidR="002348B0" w:rsidRPr="00FF0472">
        <w:t xml:space="preserve"> μπορείτε  να παρέμβετε, γιατί δεν έχει εκτίμηση καθόλου των παγίων του, ούτε των θυγατρικών που έχει ούτε απολύτως τίποτα. Έχουν μεταβιβάσει ακίνητα </w:t>
      </w:r>
      <w:r w:rsidR="00B23868">
        <w:t xml:space="preserve">στο </w:t>
      </w:r>
      <w:proofErr w:type="spellStart"/>
      <w:r w:rsidR="00B23868">
        <w:t>Υ</w:t>
      </w:r>
      <w:r w:rsidR="002348B0" w:rsidRPr="00FF0472">
        <w:t>περτ</w:t>
      </w:r>
      <w:r w:rsidR="00B23868">
        <w:t>αμείο</w:t>
      </w:r>
      <w:proofErr w:type="spellEnd"/>
      <w:r w:rsidR="002348B0" w:rsidRPr="00FF0472">
        <w:t xml:space="preserve"> για  τα οποία δεν έχουμε καμία εκτίμηση.</w:t>
      </w:r>
    </w:p>
    <w:p w:rsidR="002348B0" w:rsidRDefault="002348B0" w:rsidP="003207C7">
      <w:pPr>
        <w:tabs>
          <w:tab w:val="left" w:pos="851"/>
          <w:tab w:val="left" w:pos="2085"/>
        </w:tabs>
        <w:spacing w:line="276" w:lineRule="auto"/>
        <w:jc w:val="both"/>
      </w:pPr>
      <w:r w:rsidRPr="00FF0472">
        <w:rPr>
          <w:b/>
        </w:rPr>
        <w:tab/>
        <w:t xml:space="preserve">ΝΙΚΟΛΑΟΣ ΜΗΛΙΩΝΗΣ( Εκπρόσωπος της  Ελλάδας στο Ευρωπαϊκό  Ελεγκτικό Συνέδριο): </w:t>
      </w:r>
      <w:r w:rsidR="00B23868">
        <w:t>Αν το Ευρωπαϊκό Κοινοβούλιο μά</w:t>
      </w:r>
      <w:r w:rsidRPr="00FF0472">
        <w:t>ς δώσει στο πλαίσιο των συζητήσεων για την απαλλαγή</w:t>
      </w:r>
      <w:r w:rsidR="00B23868">
        <w:t xml:space="preserve">, αυτό θα ήταν ένα </w:t>
      </w:r>
      <w:r w:rsidRPr="00FF0472">
        <w:t xml:space="preserve">έναυσμα </w:t>
      </w:r>
      <w:r w:rsidR="00B23868" w:rsidRPr="00FF0472">
        <w:t xml:space="preserve">να κάνουμε </w:t>
      </w:r>
      <w:r w:rsidRPr="00FF0472">
        <w:t>έναν ειδικό έλεγχο. Αν θα είναι στην ετήσια Έκθεση ή αν θα είναι σε ειδική Έκθεση αυτό εξαρτάται αν θα βγει απ</w:t>
      </w:r>
      <w:r w:rsidR="004748D8">
        <w:t>ό την κληρωτίδα, τρόπον τινά, εκεί</w:t>
      </w:r>
      <w:r w:rsidRPr="00FF0472">
        <w:t xml:space="preserve"> στη στατιστική δειγματοληψία για  να μπει σε έλεγχο νομιμότητας ή σε πιο δραστικό έλεγχο επιδόσεων. Εμείς ωθούμενοι από κάπου είτε με δική μας π</w:t>
      </w:r>
      <w:r w:rsidR="004748D8">
        <w:t>ρωτοβουλία, αν εντάσσεται δηλαδή</w:t>
      </w:r>
      <w:r w:rsidRPr="00FF0472">
        <w:t xml:space="preserve"> στην  πενταετή στρατηγική μας ή αν μας δώσει το έναυσμα το Ευρωπαϊκό κοινοβούλιο.</w:t>
      </w:r>
    </w:p>
    <w:p w:rsidR="001B46E4" w:rsidRPr="00FF0472" w:rsidRDefault="001B46E4" w:rsidP="001B46E4">
      <w:pPr>
        <w:spacing w:line="276" w:lineRule="auto"/>
        <w:ind w:firstLine="720"/>
        <w:jc w:val="both"/>
      </w:pPr>
      <w:r>
        <w:t>Στο σημείο αυτό έγινε η γ</w:t>
      </w:r>
      <w:r w:rsidRPr="00FF0472">
        <w:t>΄ ανάγνωση των καταλόγων των μελών των Επιτροπών.</w:t>
      </w:r>
    </w:p>
    <w:p w:rsidR="001B46E4" w:rsidRPr="005830CC" w:rsidRDefault="001B46E4" w:rsidP="005830CC">
      <w:pPr>
        <w:pStyle w:val="Web"/>
        <w:spacing w:before="0" w:beforeAutospacing="0" w:after="0" w:afterAutospacing="0" w:line="276" w:lineRule="auto"/>
        <w:ind w:firstLine="709"/>
        <w:jc w:val="both"/>
        <w:rPr>
          <w:rFonts w:asciiTheme="minorHAnsi" w:hAnsiTheme="minorHAnsi" w:cstheme="minorHAnsi"/>
          <w:bCs/>
          <w:sz w:val="22"/>
          <w:szCs w:val="22"/>
        </w:rPr>
      </w:pPr>
      <w:r w:rsidRPr="006A0946">
        <w:rPr>
          <w:rFonts w:asciiTheme="minorHAnsi" w:hAnsiTheme="minorHAnsi" w:cstheme="minorHAnsi"/>
        </w:rPr>
        <w:t>Από την Ειδική Διαρκή Επιτροπή Ευρωπαϊκών Υποθέσεων παρόντες ήταν οι Βουλευτές κ.κ.:</w:t>
      </w:r>
      <w:r w:rsidRPr="00FF0472">
        <w:t xml:space="preserve"> </w:t>
      </w:r>
      <w:r w:rsidR="005D6044">
        <w:rPr>
          <w:rFonts w:asciiTheme="minorHAnsi" w:hAnsiTheme="minorHAnsi" w:cstheme="minorHAnsi"/>
          <w:sz w:val="22"/>
          <w:szCs w:val="22"/>
        </w:rPr>
        <w:t xml:space="preserve"> </w:t>
      </w:r>
      <w:r w:rsidRPr="00306C91">
        <w:rPr>
          <w:rFonts w:asciiTheme="minorHAnsi" w:hAnsiTheme="minorHAnsi" w:cstheme="minorHAnsi"/>
          <w:sz w:val="22"/>
          <w:szCs w:val="22"/>
        </w:rPr>
        <w:t>Βαρτζόπουλος Δημήτριος,</w:t>
      </w:r>
      <w:r>
        <w:rPr>
          <w:rFonts w:asciiTheme="minorHAnsi" w:hAnsiTheme="minorHAnsi" w:cstheme="minorHAnsi"/>
          <w:sz w:val="22"/>
          <w:szCs w:val="22"/>
        </w:rPr>
        <w:t xml:space="preserve"> Βλάσης Κωνσταντίνος, </w:t>
      </w:r>
      <w:r w:rsidRPr="00306C91">
        <w:rPr>
          <w:rFonts w:asciiTheme="minorHAnsi" w:hAnsiTheme="minorHAnsi" w:cstheme="minorHAnsi"/>
          <w:sz w:val="22"/>
          <w:szCs w:val="22"/>
        </w:rPr>
        <w:t xml:space="preserve"> Καιρίδης</w:t>
      </w:r>
      <w:r>
        <w:rPr>
          <w:rFonts w:asciiTheme="minorHAnsi" w:hAnsiTheme="minorHAnsi" w:cstheme="minorHAnsi"/>
          <w:sz w:val="22"/>
          <w:szCs w:val="22"/>
        </w:rPr>
        <w:t xml:space="preserve"> Δημήτριος, Μπούγας Ιωάννης, </w:t>
      </w:r>
      <w:r w:rsidRPr="00306C91">
        <w:rPr>
          <w:rFonts w:asciiTheme="minorHAnsi" w:hAnsiTheme="minorHAnsi" w:cstheme="minorHAnsi"/>
          <w:sz w:val="22"/>
          <w:szCs w:val="22"/>
        </w:rPr>
        <w:t>Παπαδημητρίου Χαράλαμπος (Μπάμπης</w:t>
      </w:r>
      <w:r w:rsidR="00821DC3">
        <w:rPr>
          <w:rFonts w:asciiTheme="minorHAnsi" w:hAnsiTheme="minorHAnsi" w:cstheme="minorHAnsi"/>
          <w:sz w:val="22"/>
          <w:szCs w:val="22"/>
        </w:rPr>
        <w:t xml:space="preserve">), </w:t>
      </w:r>
      <w:r w:rsidRPr="00306C91">
        <w:rPr>
          <w:rFonts w:asciiTheme="minorHAnsi" w:hAnsiTheme="minorHAnsi" w:cstheme="minorHAnsi"/>
          <w:sz w:val="22"/>
          <w:szCs w:val="22"/>
        </w:rPr>
        <w:t xml:space="preserve"> Παπαδόπουλος Αθανά</w:t>
      </w:r>
      <w:r>
        <w:rPr>
          <w:rFonts w:asciiTheme="minorHAnsi" w:hAnsiTheme="minorHAnsi" w:cstheme="minorHAnsi"/>
          <w:sz w:val="22"/>
          <w:szCs w:val="22"/>
        </w:rPr>
        <w:t xml:space="preserve">σιος, </w:t>
      </w:r>
      <w:r w:rsidRPr="00306C91">
        <w:rPr>
          <w:rFonts w:asciiTheme="minorHAnsi" w:hAnsiTheme="minorHAnsi" w:cstheme="minorHAnsi"/>
          <w:sz w:val="22"/>
          <w:szCs w:val="22"/>
        </w:rPr>
        <w:t xml:space="preserve"> Φωτίου Θεανώ , Κεφαλίδου</w:t>
      </w:r>
      <w:r w:rsidR="00821DC3">
        <w:rPr>
          <w:rFonts w:asciiTheme="minorHAnsi" w:hAnsiTheme="minorHAnsi" w:cstheme="minorHAnsi"/>
          <w:sz w:val="22"/>
          <w:szCs w:val="22"/>
        </w:rPr>
        <w:t xml:space="preserve"> Χαρούλα (Χαρά) και </w:t>
      </w:r>
      <w:r>
        <w:rPr>
          <w:rFonts w:asciiTheme="minorHAnsi" w:hAnsiTheme="minorHAnsi" w:cstheme="minorHAnsi"/>
          <w:sz w:val="22"/>
          <w:szCs w:val="22"/>
        </w:rPr>
        <w:t xml:space="preserve"> </w:t>
      </w:r>
      <w:r w:rsidRPr="00306C91">
        <w:rPr>
          <w:rFonts w:asciiTheme="minorHAnsi" w:hAnsiTheme="minorHAnsi" w:cstheme="minorHAnsi"/>
          <w:bCs/>
          <w:sz w:val="22"/>
          <w:szCs w:val="22"/>
        </w:rPr>
        <w:t xml:space="preserve">Βιλιάρδος Βασίλειος </w:t>
      </w:r>
      <w:r w:rsidR="00821DC3">
        <w:rPr>
          <w:rFonts w:asciiTheme="minorHAnsi" w:hAnsiTheme="minorHAnsi" w:cstheme="minorHAnsi"/>
          <w:bCs/>
          <w:sz w:val="22"/>
          <w:szCs w:val="22"/>
        </w:rPr>
        <w:t>.</w:t>
      </w:r>
      <w:r w:rsidRPr="00306C91">
        <w:rPr>
          <w:rFonts w:asciiTheme="minorHAnsi" w:hAnsiTheme="minorHAnsi" w:cstheme="minorHAnsi"/>
          <w:bCs/>
          <w:sz w:val="22"/>
          <w:szCs w:val="22"/>
        </w:rPr>
        <w:t xml:space="preserve">   </w:t>
      </w:r>
    </w:p>
    <w:p w:rsidR="001B46E4" w:rsidRPr="00556209" w:rsidRDefault="001B46E4" w:rsidP="00556209">
      <w:pPr>
        <w:spacing w:line="276" w:lineRule="auto"/>
        <w:ind w:firstLine="709"/>
        <w:jc w:val="both"/>
        <w:rPr>
          <w:rFonts w:ascii="Calibri" w:hAnsi="Calibri"/>
        </w:rPr>
      </w:pPr>
      <w:r w:rsidRPr="00FF0472">
        <w:t xml:space="preserve">Από τη Διαρκή Επιτροπή Οικονομικών Υποθέσεων παρόντες ήταν οι Βουλευτές κ.κ.: </w:t>
      </w:r>
      <w:r w:rsidR="005830CC" w:rsidRPr="00916DD7">
        <w:rPr>
          <w:rFonts w:cstheme="minorHAnsi"/>
        </w:rPr>
        <w:t xml:space="preserve">Γεώργιος Αμανατίδης, Γεώργιος Βλάχος, Μανούσος – Κωνσταντίνος Βολουδάκης, Ιωάννης Βρούτσης, </w:t>
      </w:r>
      <w:proofErr w:type="spellStart"/>
      <w:r w:rsidR="005830CC" w:rsidRPr="00916DD7">
        <w:rPr>
          <w:rFonts w:cstheme="minorHAnsi"/>
        </w:rPr>
        <w:t>Τσαμπίκα</w:t>
      </w:r>
      <w:proofErr w:type="spellEnd"/>
      <w:r w:rsidR="005830CC" w:rsidRPr="00916DD7">
        <w:rPr>
          <w:rFonts w:cstheme="minorHAnsi"/>
        </w:rPr>
        <w:t xml:space="preserve"> (Μίκα) Ιατρίδη,</w:t>
      </w:r>
      <w:r w:rsidR="005830CC">
        <w:rPr>
          <w:rFonts w:cstheme="minorHAnsi"/>
        </w:rPr>
        <w:t xml:space="preserve"> </w:t>
      </w:r>
      <w:r w:rsidR="005830CC" w:rsidRPr="00916DD7">
        <w:rPr>
          <w:rFonts w:cstheme="minorHAnsi"/>
        </w:rPr>
        <w:t xml:space="preserve">Σταύρος Καλογιάννης, Κωνσταντίνος Καραγκούνης, Θεόδωρος Καράογλου, Σταύρος Κελέτσης, Εμμανουήλ (Μάνος) Κόνσολας, </w:t>
      </w:r>
      <w:r w:rsidR="005830CC">
        <w:rPr>
          <w:rFonts w:cstheme="minorHAnsi"/>
        </w:rPr>
        <w:t>Άννα-</w:t>
      </w:r>
      <w:r w:rsidR="005830CC" w:rsidRPr="00916DD7">
        <w:rPr>
          <w:rFonts w:cstheme="minorHAnsi"/>
        </w:rPr>
        <w:t>Μάνη</w:t>
      </w:r>
      <w:r w:rsidR="005830CC">
        <w:rPr>
          <w:rFonts w:cstheme="minorHAnsi"/>
        </w:rPr>
        <w:t xml:space="preserve"> </w:t>
      </w:r>
      <w:r w:rsidR="005830CC" w:rsidRPr="00916DD7">
        <w:rPr>
          <w:rFonts w:cstheme="minorHAnsi"/>
        </w:rPr>
        <w:t>Παπαδημητρίου</w:t>
      </w:r>
      <w:r w:rsidR="005830CC">
        <w:rPr>
          <w:rFonts w:cstheme="minorHAnsi"/>
        </w:rPr>
        <w:t>,</w:t>
      </w:r>
      <w:r w:rsidR="005830CC" w:rsidRPr="00916DD7">
        <w:rPr>
          <w:rFonts w:cstheme="minorHAnsi"/>
        </w:rPr>
        <w:t xml:space="preserve"> Χρήστος Μπουκώρος, </w:t>
      </w:r>
      <w:r w:rsidR="005830CC">
        <w:rPr>
          <w:rFonts w:cstheme="minorHAnsi"/>
        </w:rPr>
        <w:t xml:space="preserve">Μάριος Σαλμάς, </w:t>
      </w:r>
      <w:r w:rsidR="005830CC" w:rsidRPr="00916DD7">
        <w:rPr>
          <w:rFonts w:cstheme="minorHAnsi"/>
        </w:rPr>
        <w:t>Διονύσιος Σταμενίτης,</w:t>
      </w:r>
      <w:r w:rsidR="005830CC">
        <w:rPr>
          <w:rFonts w:cstheme="minorHAnsi"/>
        </w:rPr>
        <w:t xml:space="preserve"> Ιωάννης Τραγάκης, </w:t>
      </w:r>
      <w:r w:rsidR="005830CC" w:rsidRPr="00916DD7">
        <w:rPr>
          <w:rFonts w:cstheme="minorHAnsi"/>
        </w:rPr>
        <w:t>Λάζαρος Τσαβδαρίδης,</w:t>
      </w:r>
      <w:r w:rsidR="005830CC">
        <w:rPr>
          <w:rFonts w:cstheme="minorHAnsi"/>
        </w:rPr>
        <w:t xml:space="preserve"> Ιάσων Φωτήλας,</w:t>
      </w:r>
      <w:r w:rsidR="005830CC" w:rsidRPr="00916DD7">
        <w:rPr>
          <w:rFonts w:cstheme="minorHAnsi"/>
        </w:rPr>
        <w:t xml:space="preserve"> Ευτυχία Αχτσιόγλου, Όλγα Γεροβασίλη, Ιωάννης Δραγασάκης, Σουλτάνα Ελευθεριάδου</w:t>
      </w:r>
      <w:r w:rsidR="005830CC">
        <w:rPr>
          <w:rFonts w:cstheme="minorHAnsi"/>
        </w:rPr>
        <w:t xml:space="preserve">, </w:t>
      </w:r>
      <w:r w:rsidR="005830CC" w:rsidRPr="00916DD7">
        <w:rPr>
          <w:rFonts w:cstheme="minorHAnsi"/>
        </w:rPr>
        <w:t xml:space="preserve">Αικατερίνη Παπανάτσιου, </w:t>
      </w:r>
      <w:r w:rsidR="006F2A51">
        <w:rPr>
          <w:rFonts w:cstheme="minorHAnsi"/>
        </w:rPr>
        <w:t>Χρήστος Σπίρτζης,</w:t>
      </w:r>
      <w:r w:rsidR="005830CC">
        <w:rPr>
          <w:rFonts w:cstheme="minorHAnsi"/>
        </w:rPr>
        <w:t xml:space="preserve"> </w:t>
      </w:r>
      <w:r w:rsidR="006F2A51">
        <w:rPr>
          <w:rFonts w:cstheme="minorHAnsi"/>
        </w:rPr>
        <w:t xml:space="preserve">Γεώργιος Αρβανιτίδης, </w:t>
      </w:r>
      <w:r w:rsidR="005830CC" w:rsidRPr="00916DD7">
        <w:rPr>
          <w:rFonts w:cstheme="minorHAnsi"/>
        </w:rPr>
        <w:t>Γεώργιος Λογιάδης</w:t>
      </w:r>
      <w:r w:rsidR="005830CC">
        <w:rPr>
          <w:rFonts w:cstheme="minorHAnsi"/>
        </w:rPr>
        <w:t xml:space="preserve"> και Παναγιώτης Κουρουμπλής</w:t>
      </w:r>
      <w:r w:rsidR="005830CC" w:rsidRPr="00916DD7">
        <w:rPr>
          <w:rFonts w:cstheme="minorHAnsi"/>
        </w:rPr>
        <w:t>.</w:t>
      </w:r>
    </w:p>
    <w:p w:rsidR="002348B0" w:rsidRPr="00FF0472" w:rsidRDefault="002348B0" w:rsidP="003207C7">
      <w:pPr>
        <w:tabs>
          <w:tab w:val="left" w:pos="851"/>
          <w:tab w:val="left" w:pos="2085"/>
        </w:tabs>
        <w:spacing w:line="276" w:lineRule="auto"/>
        <w:jc w:val="both"/>
      </w:pPr>
      <w:r w:rsidRPr="00FF0472">
        <w:rPr>
          <w:b/>
        </w:rPr>
        <w:tab/>
        <w:t xml:space="preserve">ΣΤΑΥΡΟΣ ΚΑΛΟΓΙΑΝΝΗΣ (Προεδρεύων των Επιτροπών): </w:t>
      </w:r>
      <w:r w:rsidRPr="00FF0472">
        <w:t>Ευχαριστούμε πολύ τον κ. Μηλιώνη Εκπρόσωπο της Ελλάδος στο Ευρωπαϊκό Ελεγκτικό Συνέδρ</w:t>
      </w:r>
      <w:r w:rsidR="004748D8">
        <w:t>ιο για όσα πολύ ενδιαφέροντα  μά</w:t>
      </w:r>
      <w:r w:rsidRPr="00FF0472">
        <w:t>ς έδωσε επί των Εκθέσεων του Ευρωπαϊκού  Συνεδρίου για το οικονομικό έτος 2020.</w:t>
      </w:r>
    </w:p>
    <w:p w:rsidR="002348B0" w:rsidRPr="00FF0472" w:rsidRDefault="002348B0" w:rsidP="003207C7">
      <w:pPr>
        <w:tabs>
          <w:tab w:val="left" w:pos="851"/>
          <w:tab w:val="left" w:pos="2085"/>
        </w:tabs>
        <w:spacing w:line="276" w:lineRule="auto"/>
        <w:jc w:val="both"/>
      </w:pPr>
      <w:r w:rsidRPr="00FF0472">
        <w:t xml:space="preserve"> </w:t>
      </w:r>
      <w:proofErr w:type="spellStart"/>
      <w:r w:rsidRPr="00FF0472">
        <w:t>Λύεται</w:t>
      </w:r>
      <w:proofErr w:type="spellEnd"/>
      <w:r w:rsidRPr="00FF0472">
        <w:t xml:space="preserve"> η συνεδρίαση.</w:t>
      </w:r>
    </w:p>
    <w:p w:rsidR="002348B0" w:rsidRDefault="002348B0" w:rsidP="003207C7">
      <w:pPr>
        <w:tabs>
          <w:tab w:val="left" w:pos="851"/>
          <w:tab w:val="left" w:pos="2085"/>
        </w:tabs>
        <w:spacing w:line="276" w:lineRule="auto"/>
        <w:jc w:val="both"/>
      </w:pPr>
      <w:r w:rsidRPr="00FF0472">
        <w:t>Τέλος και περί ώρα 11.20΄ ο Προεδρεύων κήρυξε το τέλος των εργασιών.</w:t>
      </w:r>
    </w:p>
    <w:p w:rsidR="00C74187" w:rsidRPr="00FF0472" w:rsidRDefault="00C74187" w:rsidP="003207C7">
      <w:pPr>
        <w:tabs>
          <w:tab w:val="left" w:pos="851"/>
          <w:tab w:val="left" w:pos="2085"/>
        </w:tabs>
        <w:spacing w:line="276" w:lineRule="auto"/>
        <w:jc w:val="both"/>
      </w:pPr>
    </w:p>
    <w:p w:rsidR="002348B0" w:rsidRPr="00FF0472" w:rsidRDefault="002348B0" w:rsidP="003207C7">
      <w:pPr>
        <w:tabs>
          <w:tab w:val="left" w:pos="851"/>
          <w:tab w:val="left" w:pos="2085"/>
        </w:tabs>
        <w:spacing w:line="276" w:lineRule="auto"/>
        <w:jc w:val="both"/>
        <w:rPr>
          <w:b/>
        </w:rPr>
      </w:pPr>
      <w:r w:rsidRPr="00FF0472">
        <w:tab/>
      </w:r>
      <w:r w:rsidRPr="00FF0472">
        <w:tab/>
      </w:r>
      <w:r w:rsidRPr="00FF0472">
        <w:rPr>
          <w:b/>
        </w:rPr>
        <w:t>Ο ΠΡΟΕΔΡΕΥΩΝ ΤΩΝ ΕΠΙΤΡΟΠΩΝ</w:t>
      </w:r>
    </w:p>
    <w:p w:rsidR="002348B0" w:rsidRPr="00FF0472" w:rsidRDefault="002348B0" w:rsidP="003207C7">
      <w:pPr>
        <w:tabs>
          <w:tab w:val="left" w:pos="851"/>
          <w:tab w:val="left" w:pos="2085"/>
        </w:tabs>
        <w:spacing w:line="276" w:lineRule="auto"/>
        <w:jc w:val="both"/>
        <w:rPr>
          <w:b/>
        </w:rPr>
      </w:pPr>
      <w:bookmarkStart w:id="0" w:name="_GoBack"/>
      <w:bookmarkEnd w:id="0"/>
    </w:p>
    <w:p w:rsidR="002348B0" w:rsidRPr="00FF0472" w:rsidRDefault="002348B0" w:rsidP="003207C7">
      <w:pPr>
        <w:tabs>
          <w:tab w:val="left" w:pos="851"/>
          <w:tab w:val="left" w:pos="2085"/>
        </w:tabs>
        <w:spacing w:line="276" w:lineRule="auto"/>
        <w:jc w:val="both"/>
        <w:rPr>
          <w:b/>
        </w:rPr>
      </w:pPr>
      <w:r w:rsidRPr="00FF0472">
        <w:rPr>
          <w:b/>
        </w:rPr>
        <w:tab/>
      </w:r>
      <w:r w:rsidRPr="00FF0472">
        <w:rPr>
          <w:b/>
        </w:rPr>
        <w:tab/>
        <w:t xml:space="preserve">    ΣΤΑΥΡΟΣ ΕΛ. ΚΑΛΟΓΙΑΝΝΗΣ</w:t>
      </w:r>
    </w:p>
    <w:sectPr w:rsidR="002348B0" w:rsidRPr="00FF047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09" w:rsidRDefault="009B7B09">
      <w:pPr>
        <w:spacing w:after="0" w:line="240" w:lineRule="auto"/>
      </w:pPr>
      <w:r>
        <w:separator/>
      </w:r>
    </w:p>
  </w:endnote>
  <w:endnote w:type="continuationSeparator" w:id="0">
    <w:p w:rsidR="009B7B09" w:rsidRDefault="009B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C7" w:rsidRPr="00F50CEC" w:rsidRDefault="003207C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09" w:rsidRDefault="009B7B09">
      <w:pPr>
        <w:spacing w:after="0" w:line="240" w:lineRule="auto"/>
      </w:pPr>
      <w:r>
        <w:separator/>
      </w:r>
    </w:p>
  </w:footnote>
  <w:footnote w:type="continuationSeparator" w:id="0">
    <w:p w:rsidR="009B7B09" w:rsidRDefault="009B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C7" w:rsidRPr="00D31E36" w:rsidRDefault="003207C7" w:rsidP="003207C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B0"/>
    <w:rsid w:val="000F6B8F"/>
    <w:rsid w:val="001249F3"/>
    <w:rsid w:val="001833E3"/>
    <w:rsid w:val="00184A91"/>
    <w:rsid w:val="001A3343"/>
    <w:rsid w:val="001A6412"/>
    <w:rsid w:val="001B46E4"/>
    <w:rsid w:val="0021735C"/>
    <w:rsid w:val="002348B0"/>
    <w:rsid w:val="0026334E"/>
    <w:rsid w:val="00263C36"/>
    <w:rsid w:val="00265D3C"/>
    <w:rsid w:val="003207C7"/>
    <w:rsid w:val="00355E32"/>
    <w:rsid w:val="003973B6"/>
    <w:rsid w:val="003A31ED"/>
    <w:rsid w:val="003F2C06"/>
    <w:rsid w:val="00412CA6"/>
    <w:rsid w:val="00431283"/>
    <w:rsid w:val="004410EA"/>
    <w:rsid w:val="00443DD9"/>
    <w:rsid w:val="004748D8"/>
    <w:rsid w:val="004C63BC"/>
    <w:rsid w:val="004D01C0"/>
    <w:rsid w:val="005025EA"/>
    <w:rsid w:val="00531A1C"/>
    <w:rsid w:val="005526C6"/>
    <w:rsid w:val="00556209"/>
    <w:rsid w:val="005633CB"/>
    <w:rsid w:val="005830CC"/>
    <w:rsid w:val="00594333"/>
    <w:rsid w:val="005D6044"/>
    <w:rsid w:val="00646E11"/>
    <w:rsid w:val="006A0946"/>
    <w:rsid w:val="006A4ED9"/>
    <w:rsid w:val="006B1283"/>
    <w:rsid w:val="006F2A51"/>
    <w:rsid w:val="007361E9"/>
    <w:rsid w:val="007C2BE8"/>
    <w:rsid w:val="008205C1"/>
    <w:rsid w:val="00821DC3"/>
    <w:rsid w:val="00824498"/>
    <w:rsid w:val="00845C2A"/>
    <w:rsid w:val="008A67EF"/>
    <w:rsid w:val="008C57A1"/>
    <w:rsid w:val="00904FF1"/>
    <w:rsid w:val="00916DD7"/>
    <w:rsid w:val="00930F39"/>
    <w:rsid w:val="00945C30"/>
    <w:rsid w:val="009A7689"/>
    <w:rsid w:val="009B64FF"/>
    <w:rsid w:val="009B7B09"/>
    <w:rsid w:val="009C6754"/>
    <w:rsid w:val="009E1F88"/>
    <w:rsid w:val="009E69D7"/>
    <w:rsid w:val="00A308A2"/>
    <w:rsid w:val="00A34A07"/>
    <w:rsid w:val="00A42D36"/>
    <w:rsid w:val="00AB17BD"/>
    <w:rsid w:val="00B159E0"/>
    <w:rsid w:val="00B23868"/>
    <w:rsid w:val="00B27F0B"/>
    <w:rsid w:val="00B417C0"/>
    <w:rsid w:val="00B466E0"/>
    <w:rsid w:val="00BC2E7A"/>
    <w:rsid w:val="00C01F4F"/>
    <w:rsid w:val="00C46C00"/>
    <w:rsid w:val="00C63AC3"/>
    <w:rsid w:val="00C74187"/>
    <w:rsid w:val="00CB58DE"/>
    <w:rsid w:val="00D61CD0"/>
    <w:rsid w:val="00E0722E"/>
    <w:rsid w:val="00E91F77"/>
    <w:rsid w:val="00EF562E"/>
    <w:rsid w:val="00F11E93"/>
    <w:rsid w:val="00F16292"/>
    <w:rsid w:val="00F45C3F"/>
    <w:rsid w:val="00FA670E"/>
    <w:rsid w:val="00FC7BFE"/>
    <w:rsid w:val="00FF0472"/>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1306D"/>
  <w15:chartTrackingRefBased/>
  <w15:docId w15:val="{934463AC-F2B1-408B-86D7-67012888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348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348B0"/>
    <w:rPr>
      <w:rFonts w:ascii="Times New Roman" w:eastAsia="Times New Roman" w:hAnsi="Times New Roman" w:cs="Times New Roman"/>
      <w:sz w:val="24"/>
      <w:szCs w:val="24"/>
      <w:lang w:eastAsia="el-GR"/>
    </w:rPr>
  </w:style>
  <w:style w:type="paragraph" w:styleId="a4">
    <w:name w:val="footer"/>
    <w:basedOn w:val="a"/>
    <w:link w:val="Char0"/>
    <w:rsid w:val="002348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348B0"/>
    <w:rPr>
      <w:rFonts w:ascii="Times New Roman" w:eastAsia="Times New Roman" w:hAnsi="Times New Roman" w:cs="Times New Roman"/>
      <w:sz w:val="24"/>
      <w:szCs w:val="24"/>
      <w:lang w:eastAsia="el-GR"/>
    </w:rPr>
  </w:style>
  <w:style w:type="paragraph" w:styleId="Web">
    <w:name w:val="Normal (Web)"/>
    <w:basedOn w:val="a"/>
    <w:uiPriority w:val="99"/>
    <w:unhideWhenUsed/>
    <w:rsid w:val="006A094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18</Pages>
  <Words>8347</Words>
  <Characters>45076</Characters>
  <Application>Microsoft Office Word</Application>
  <DocSecurity>0</DocSecurity>
  <Lines>375</Lines>
  <Paragraphs>106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62</cp:revision>
  <dcterms:created xsi:type="dcterms:W3CDTF">2022-04-13T10:20:00Z</dcterms:created>
  <dcterms:modified xsi:type="dcterms:W3CDTF">2023-07-06T09:18:00Z</dcterms:modified>
</cp:coreProperties>
</file>